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ЖУКОВСКИЙ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Невыразимое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прикоснёмся к творчеству великого русского поэта первой полови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ны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века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Василия Андреевича Жуковского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сделавшего чрезвычайно много для развития русской литературы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Жуковский был современником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то же время и его предшественником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проложил в русской поэзии ту дорогу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которой начинали свой поэтический путь многие поэты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Дорога эта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романтическое направление в русской литературе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прочитаем одно из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творений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романтика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не простое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является стихотворением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размышлением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раздумьем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и написано оно более чем два столетия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несёт в себе особенности поэтического языка того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сможем проникнуть в его художественную ткань и прочувствуем его поэтическую мощь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же размышляет поэт в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искусстве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ограничены возможности искусств в отражении действительности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Тему своих раздумий поэт определил уже в самом начале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наш язык земной пред дивною природой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вопрос риторический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не требует ответа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ответ в самом вопросе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это предложение произнести 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равнодушно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безразлично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Риторический вопрос всегда эмоционален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высказывается с сильным чувством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образом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с первой строки читатель заряжается тем же настроением и теми же мыслями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волнуют автора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проблема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занимающая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же близка и важна для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для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поэт творит для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мы узнаём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каких обстоятельствах возникла эта удручающая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 какой небрежною и лёгкою свободой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 рассыпала повсюду красоту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03123" cy="117773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5061da3ee018eabbcee54987c64c608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23" cy="1177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романтик наблюдает природу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красота поражает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словами передать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видит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о чём его мысли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первые два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Напомню предварительно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находим кра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соту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чём есть гармония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единство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согласованность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между час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наш язык земной пред дивною природой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какой небрежною и лёгкою свободой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 рассыпала повсюду красоту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разновидное с единством согласила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не скажем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разновидное с единством согласила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ведь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творение написано два столетия тому назад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где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какая кисть её изобразила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Изображает не «кисть»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художник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живописец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художественный приём применён здесь автором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Метони́мия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Предложение вопросительное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исходя из содержания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риторический ли 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смысл заключает в себе этот риторический вопрос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 картины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которой изображение природы было бы так же прекрасно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прекрасна сама 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едва одну её черту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усилием поймать удастся вдохновенью…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Лишь одну черту из всего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разновидного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природы иногда удаётся </w:t>
      </w:r>
      <w:r>
        <w:rPr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поймать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изобразить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 кому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Вдохновенью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заменено существительным «</w:t>
      </w: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вдохновение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Художник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живописец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смысловой оттенок несёт в себе эта замена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Речь идёт о художнике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творящем в состоянии вдохновения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создаются наиболее удачные произведения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льзя ли в мёртвое живое передать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нельзя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употребляем частенько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вот 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льзя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ведь было и такое слово в русском языке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Жуковский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напомнил нам о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льзя ли в мёртвое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что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мёртвое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живописное полотно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передать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природу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)?..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Разумеется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живое осталось живым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один риторический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кисть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художник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живописец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может выразить природу такой прекрасной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какова она в действительности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следующем предложении встретим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создание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Необходимо уточнить его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 представлению верующих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Жуковский был глубоко верующим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существующее создано Богом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мир является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Божьим созданием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Кто мог создание в словах пересоздать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речь уже не о живописи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 чём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художественной литературе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поэзии и поэте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Смог ли кто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нибудь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словах пересоздать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Божье создание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Вопрос опять 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Риторический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существу тем же вопросом начинается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наш язык земной пред дивное природой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Следующий риторический вопрос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Невыразимое подвластно ль выраженью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краткости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мудрости и выразительности это изречение подобно пословице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Святые таинства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лишь сердце знает вас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Никакое искусство не может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пересоздать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Божье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создание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это не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святые таинства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Божьего творения вообще недоступны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убеж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дению романтика Жуковского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сердце человеческое способно прочувствовать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прочитанное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наш язык земной пред дивною природой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 какой небрежною и лёгкою свободой</w:t>
        <w:br w:type="textWrapping"/>
        <w:t>Она рассыпала повсюду красоту</w:t>
        <w:br w:type="textWrapping"/>
        <w:t>И разновидное с единством согласила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кисть её изобразила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Едва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едва одну её черту</w:t>
        <w:br w:type="textWrapping"/>
        <w:t>С усилием поймать удастся вдохновенью…</w:t>
        <w:br w:type="textWrapping"/>
        <w:t>Но льзя ли в мёртвое живое передать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Кто мог создание в словах пересоздать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Невыразимое подвластно ль выраженью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Святые таинства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сердце знает вас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размышляет и сожалеет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 бессилии искусства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живописи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поэзии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передать ту красоту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он наблюдает и переживает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которой охвачен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пленён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94768" cy="140317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9d39f460909c25de3c2136eff9dffa73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768" cy="14031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Следующее предложение большое и очень сложное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будем рассматри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вать его частями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выдержка из него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часто ли в величественный час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Вечернего земли преображенья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Спирается в груди болезненное чувство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Будем внимательны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в 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вечернего земли преображенья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поэт говорит о вечернем закате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Предложение вопросительное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вопрос опять же риторический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часто ли… спирается в груди болезненное чувство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утверждается этим риторическим вопросом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Часто спирается в груди болезненное чувство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понимать слова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спирается в груди болезненное чувство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Возникает столь сильное чувство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которого «спирается в груди»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появляется ощущение давле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 в груди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какое время суток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час «спирается в груди» это чувство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час ве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чернего земли преображенья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Правильнее было бы сказать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час вечернего преображенья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 переставлены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применена так называемая </w:t>
      </w:r>
      <w:r>
        <w:rPr>
          <w:outline w:val="0"/>
          <w:color w:val="ff0000"/>
          <w:rtl w:val="0"/>
          <w:lang w:val="fr-FR"/>
          <w14:textFill>
            <w14:solidFill>
              <w14:srgbClr w14:val="FF0000"/>
            </w14:solidFill>
          </w14:textFill>
        </w:rPr>
        <w:t>инвéрсия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стихотворе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нии мы встретим много случаев нарушения правильного порядка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 инверсий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Инверсия вызывает у читателя повышенное внимание к словам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усиливает значимость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преображение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глаголов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преображать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преобразить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глаголы имеют общий корень с существительным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образ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означают «изменять образ»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Час «</w:t>
      </w: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вечернего земли преображенья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назван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величественным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Величественный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какой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Красивый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просто красивый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торжественно красивый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величественный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преображение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повседневной речи встречаются крайне редко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употребляются в торжественных случаях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возвышенной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слова из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старославянского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мы встретим немало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славянизмов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делают повествование возвышенным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обыденным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и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наречённый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не употребляем в обиходе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из высоко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 стиля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«ребёнка нарекли Александром» как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Ребёнка назвали Александром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«наречённый Петром» как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Названный Петром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работу над предложением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часто ли в величественный час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Спирается в груди болезненное чувство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Хотим прекрасное в полёте удержать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Ненаречённому хотим названье дать…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риторический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льзя ли в мёртвое живое передать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i w:val="0"/>
          <w:i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сравним его со стихом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Хотим прекрасное в полёте удержать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Слова разные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разве не об одном и том же они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Можно ли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мёртвое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на полотно или в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передать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жи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сохранив его живым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Можно ли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удержать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прекрасное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удержать на полотне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!),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это прекрасное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полёте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оно постоянно изменяется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если оно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живое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Ненаречённому хотим названье дать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же средствами пытаемся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мёртвое живое передать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прекрасное в по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лёте удержать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 лишь название тому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имеет названия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риторический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Невыразимое подвластно ль выраженью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сравним его со словами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Ненаречённому хотим названье дать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говорится ли в этих стихах об одном и том же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что устремлены наши действия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Хотим прекрасное в полёте удержать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Ненаречённому хотим названье дать…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получаем в результате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обессиленно безмолвствует искусство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знаем причину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болезненного чувства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от желания и невозможности достичь в искусстве той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рассыпает повсюду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разобранный фрагмент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часто ли в величественный час</w:t>
        <w:br w:type="textWrapping"/>
        <w:t xml:space="preserve">Вечернего земли преображенья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Спирается в груди болезненное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Хотим прекрасное в полёте удержать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Ненаречённому хотим названье дать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обессиленно безмолвствует искусство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конце предложения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знак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Предложение вопросительное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мы пом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вопрос риторический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часто ли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надо понимать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Часто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Часто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всегда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каких случаях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этом прочтём в пропущенных нами строчках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Когда душа смятенная полна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Пророчеством великого видéнья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 беспредельное унесена…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Какой эпитет при существительном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душа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Смятенная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Смятенная душа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какая душа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Беспокойная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взволнованная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Когда душа смятенная полна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Пророчеством великого видéнья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Спирается в груди болезненное чувство…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Болезненное чувство спирается в груди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смятенная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полна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пророчеством великого виденья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Есть 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ви́дение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слово </w:t>
      </w: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видéние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разница в значениях этих слов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Ви́дение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видим наяву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видéние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образ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возникающий в воображении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мысленно создаём мы сами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глубоких раздумьях и переживаниях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остро ощущает окружающую его красоту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он полон «</w:t>
      </w:r>
      <w:r>
        <w:rPr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великим видéнием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Столь великим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оно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видéние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уже как бы становится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пророчеством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…душа смятенная полна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Пророчеством великого виденья…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душа будто бы «унесенá»… куда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 беспредельное унесена…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беспредельное унесена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за пределами человеческого разума и воз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можностей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открываются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святые таинства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возможны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пророче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есть предви́дения будущего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предложение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часто ли в величественный час</w:t>
        <w:br w:type="textWrapping"/>
        <w:t>Вечернего земли преображенья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 душа смятенная полна</w:t>
        <w:br w:type="textWrapping"/>
        <w:t>Пророчеством великого виденья</w:t>
        <w:br w:type="textWrapping"/>
        <w:t>И в беспредельное унесена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Спирается в груди болезненное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Хотим прекрасное в полёте удержать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Ненаречённому хотим названье дать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обессиленно безмолвствует искусство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29195" cy="131068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79eab7da4aa28a328f102213d280e95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195" cy="1310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следующему предложению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начинается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Что видимо очам…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 что «видимо» нашим очам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наблюдаем мы вместе с поэтом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наблюдаем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вечернее земли преображенье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поэт вырисовывает некоторые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яркие черты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вечернего пейзажа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 это делает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словами рисует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Что видимо очам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сей пламень облаков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 небу тихому летящих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дрожанье вод блестящих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картины берегов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В пожаре пышного заката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столь яркие черты…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постараемся увидеть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столь яркие черты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вечернего земли преоб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раженья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небе не облака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Пламень облаков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Такой «пламень» вечерами мы наблюдаем не редко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Облака названы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пламенем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назван закат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Пожаром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картины берегов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пожаре пышного заката…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Зарево заката может быть только над горизонтом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же представить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берега в пожаре заката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картина отражения в воде берегов и заката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дрожанье вод блестящих…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Дрожание вод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волнах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вóды блестящие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волны отражают закат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в таких ярких и выразительных чертах природа явила красоту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вечернего земли преображенья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отыскались поэтом подходящие слова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чтобы передать в стихотворении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столь яркие черты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яркие черты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можно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уловить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словом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говорит и сам поэт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предложение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Сии столь яркие черты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Легко их ловит мысль крылата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есть слова для их блестящей красоты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если находятся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выразить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блестящую красоту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природных черт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же тогда сетует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что он говорит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слито с сей блестящей красотою…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слито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с этой красотой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ей сопутствует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столь смутное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волнующее нас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Сия сходящая святыня с вышины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присутствие создателя в созданье…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присутствие создателя в созданье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Присутствие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Создателя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Присутствие в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созданье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понимать выражение “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присутствие создателя в созданье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Присутствие самого Бога в его созданье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это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присутствие создателя в созданье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вызывает в нас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смутное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волнующее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предыдущую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Сия сходящая святыня с вышины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вышины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откуда сходит святыня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неба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самого Бога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Сходящая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добавим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освящающая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что сходит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узнайте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что сетует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что слито с сей блестящей красотою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столь смутное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волнующее нас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Сия сходящая святыня с вышины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Сие присутствие создателя в созданье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Какой для них язык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ли такой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передать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сходящую святыню с вышины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передать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присутствие создателя в созданье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ведь только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присутствие создателя в созданье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вызывает те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смутные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волнующие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охватывают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наблюдаем природу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строчке 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слито с сей блестящей красотою…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поэт рассказывает о тех переживаниях и чувствах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«слиты» с наблюдаемой нами красотой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они направлены непосредственно к нашей душе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и слышимый лишь душою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обворожительный голос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это и стремление смятенной души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 далёкому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возвышенным целям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это и воспоминание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шепнувшее душе о милом и скорбном старины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есть минувших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это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дуновение с родины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прошла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молодость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цвет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Вызвать такие переживания словами невозможно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них нет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божественного присутствия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 пояснениями о наших переживаниях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слиты с блестящей красотою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природы и не могут быть выражены языком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слито с сей блестящей красотою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Сие столь смутное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волнующее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Сей внемлемый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слышимый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одной душою</w:t>
        <w:br w:type="textWrapping"/>
        <w:t xml:space="preserve">Обворожающего глас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голос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Сие к далёкому стремленье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Сей миновавшего привет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переживание прошлого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прилетевшее незапно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внезапно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дуновенье</w:t>
        <w:br w:type="textWrapping"/>
        <w:t>От луга родины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был когда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цвет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Святая молодость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"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цвет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"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жило упованье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надежда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&gt;),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Сие шепнувшее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душе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воспоминанье</w:t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 милом радостном и скорбном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старины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минувшего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Сия сходящая святыня с вышины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Сие присутствие создателя в созданье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Какой для них язык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осталось прочитать заключительное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выражение «</w:t>
      </w:r>
      <w:r>
        <w:rPr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горé душа летит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Устаревшее наречие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горé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означает «вверх»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Горé душа летит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Всё необъятное в единый вздох теснится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лишь молчание понятно говорит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Горе душа летит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куда летит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Вверх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небу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той вышине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сходит святыня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Всё необъятное в единый вздох теснится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что теснится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единый вздох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умещается ли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необъятное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(!)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в одном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вздохе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же это за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вздох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который умещается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всё необъятное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тот вздох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обычно сопро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вождается восклицаниями восторга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восхищения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радости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удивления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«Ах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лишь молчание понятно говорит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07832" cy="1288418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d2829a3927b648315156f4515b740c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32" cy="1288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вдумчиво и выразительно перечитайте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размышление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романтика 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Жуковского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           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Невыразимое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наш язык земной пред дивною природой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 какой небрежною и лёгкою свободой</w:t>
        <w:br w:type="textWrapping"/>
        <w:t>Она рассыпала повсюду красоту</w:t>
        <w:br w:type="textWrapping"/>
        <w:t>И разновидное с единством согласила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Но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кисть её изобразила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Едва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едва одну её черту</w:t>
        <w:br w:type="textWrapping"/>
        <w:t>С усилием поймать удастся вдохновенью…</w:t>
        <w:br w:type="textWrapping"/>
        <w:t>Но льзя ли в мёртвое живое передать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Кто мог создание в словах пересоздать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Невыразимое подвластно ль выраженью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Святые таинства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сердце знает вас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Не часто ли в величественный час</w:t>
        <w:br w:type="textWrapping"/>
        <w:t>Вечернего земли преображенья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 душа смятенная полна</w:t>
        <w:br w:type="textWrapping"/>
        <w:t>Пророчеством великого виденья</w:t>
        <w:br w:type="textWrapping"/>
        <w:t>И в беспредельное унесена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Спирается в груди болезненное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Хотим прекрасное в полёте удержать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Ненаречённому хотим названье дать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обессиленно безмолвствует искусство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Что видимо очам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 пламень облаков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 небу тихому летящих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Сие дрожанье вод блестящих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Сии картины берегов</w:t>
        <w:br w:type="textWrapping"/>
        <w:t xml:space="preserve">В пожаре пышного заката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Сии столь яркие черты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Легко их ловит мысль крылата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есть слова для их блестящей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слито с сей блестящей красотою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Сие столь смутное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волнующее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Сей внемлемый одной душою</w:t>
        <w:br w:type="textWrapping"/>
        <w:t>Обворожающего глас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Сие к далёкому стремленье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Сей миновавшего привет</w:t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прилетевшее незапно дуновенье</w:t>
        <w:br w:type="textWrapping"/>
        <w:t>От луга родины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был когда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цвет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Святая молодость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жило упованье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Сие шепнувшее душе воспоминанье</w:t>
        <w:br w:type="textWrapping"/>
        <w:t>О милом радостном и скорбном старины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Сия сходящая святыня с вышины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Сие присутствие создателя в созданье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Какой для них язык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Горé душа летит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Всё необъятное в единый вздох теснится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лишь молчание понятно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1819 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Некоторые поэтические произведения прошлых столетий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их числе и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творение 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Жуковского «Невыразимое»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требуют особенно тщательного лингвосемантического анализа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Такие занятия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упражнения воспитывают внима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тельное отношение к художественному тексту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способны пробудить интерес к литературе ушедших эпох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занятии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учащиеся получают листки с текстом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