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Зимний вечер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начинается такими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проясним смысл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кроет буря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кроет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Мглою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Значение глагола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кроет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можете объяснить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стихи об осеннем листопаде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смысл этого глагола проглядывается явно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Кроет уж лист золотой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Влажную землю в лесу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Майков А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Н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., 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стихотворение «Осень»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что означает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кроет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Покрывает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прикрывает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закрывает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застилает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кроет буря небо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Мглою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Мглой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называют непрозрачный воздух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наличия в нём пыли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дыма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других примесей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Назовите неопределённую форму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кроет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подыщете ли существительное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родственное глаголу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Эту нашу догадку необходимо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проверить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Существуют специальные словари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объясняется происхождение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они называются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Этимологические словари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этимологическом словаре русского языка мы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крыша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образованы от одного древнего корня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кровля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 знаете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оно созвучно глаголу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кроет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кровля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то же самое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кроет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крыша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кровля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восходят к одному древнему корню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первые восемь строчек стихотворения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Вихри снежные крутя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зверь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завоет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заплачет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дитя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по кровле обветшалой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Вдруг соломой зашумит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путник запоздалый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 нам в окошко застучит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внимательно перечитаем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Вихри снежные крутя…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скажете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буря прикрывает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делая его невидимым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этими снежными вихрями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вздымаемыми сильным порывистым ветром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них воздух становится непрозрачным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«мглистым»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завоет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дитя…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по кровле обветшалой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Вдруг соломой зашумит…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сказано о крыше дома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его кровле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«обветшалая»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иначе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«ветхая»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прилагательные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ветхая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обветшалая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имеют одно и то же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них и корень общий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родственные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ветхий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ветшать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обветшалый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скажете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означают прилагательные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ветхий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обветшалый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«Плохой от старости»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крыша у дома обветшалая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какая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Старая и плохая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чем покрыт дом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шуршит его кровля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Соломой покрыт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Солома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что такое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Стебли ржи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овса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пшеницы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остаются после обмолота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у дома соломенная крыша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и та обветшалая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полагать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весь дом обветшалый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дом назван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ветхой лачужкой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Лачу́га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лачу́жка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небольшая бедная изба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этой лачужке есть окошко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строфу до конца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путник запоздалый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 нам в окошко застучит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слова рассказчика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 нам в окошко застучит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 находится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доме или на улице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доме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вам представляется окошко этой лачужки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большим или маленьким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лачужек больших окон не бывает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 окошко может постучать путник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сейчас стучит буря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зачем путнику стучать в чужой дом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просьбой отогреться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отдохнуть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переночевать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в этой избушке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печка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избе слышны то 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подобные плачу ребёнка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завоет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дитя…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эти звуки в доме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звуки при сильном ветре возникают в печной трубе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она завоет…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кто из зверей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довелось слышать вой волка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волчий вой вызывает жуткое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завывание бури способствовать радостному настроению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дитя…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напоминающие плач ребёнка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могут ли вызвать радостные чувства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один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определить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время суток изображено в этом описании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Забегая вперёд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этого нельзя будет сделать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прочитав всё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в названии стихотворения точно указано время суток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оно «Зимний вечер»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какая картина вырисовывается в нашем воображении при чтении этого описания бури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разыгравшейся зимним вечером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Рассказчик пережидает неистовую бурю в ветхой избушке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наполненной ужасающими звуками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 окном непроглядная темень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остро ощущаем беспомощность этого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словно бы взаперти в своей лачуге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птица в клетке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осуждённый в заключении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настало время назвать рассказчика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 является сам автор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Александр Сергеевич Пушкин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Пушкина «Зимний вечер» не о буре и не о природе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правильно понять содержание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 каких обстоятельствах оно появилось на свет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смелые вольнолюбивые стихи молодой двадцатилетний поэт по распоряже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нию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императора Александра Первого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 отправлен в ссылку на юг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«наводнил Россию возмутительными стихами»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такими словами царь объяснил своё решение изолировать поэта от столичного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через четыре года губернатор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присмотром которого находился Александр Сергеевич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просит царя избавить его от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Пушкин оказывает вредное влияние на общество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на «восторженных поклонников его поэзии»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Пушкину было предписано немедленно выехать в новую ссылку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село Михайловское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имение его родителей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лесную глушь Псковской губернии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уже поэт был обречён на полную изоляцию от внешнего 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Пушкин в селе Михайловском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шаг его тщательно отслеживается местной властью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 рядом ни друзей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которыми мог бы обсуждать литера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турные и общественные проблемы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родных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неизвестно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времени продлится это заточение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Только старая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няня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когда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нянчила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опять при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Александру Сергеевичу она относится с тем же нежным чувством и материнской заботой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 далёкую пору его детства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так же хорошо понимает его теперь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это трудное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понимала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нянчила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как 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скрашивает его одиночество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ободряет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развевает тоску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Арина Родионовна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это может делать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у неё доброе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любящее сердце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писал о ней из Михайловско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…она единственная моя подруга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 нею только мне не скучно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Долгие зимние вечера они коротали вместе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читал ей свои сочинения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 пе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ла ему народные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рассказывала о старине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рассказывала сказки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эти грустные дни само собою и излилось из сердца поэта стихотворение под назва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нием «Зимний вечер»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его…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Буря мглою небо кроет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Вихри снежные крутя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зверь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завоет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 заплачет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дитя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То по кровле обветшалой</w:t>
        <w:br w:type="textWrapping"/>
        <w:t>Вдруг соломой зашумит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путник запоздалый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 нам в окошко застучит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Наша ветхая лачужка</w:t>
        <w:br w:type="textWrapping"/>
        <w:t>И печальна и темна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же 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моя старушка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Приумолкла у окна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Или бури завываньем</w:t>
        <w:br w:type="textWrapping"/>
        <w:t>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 друг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утомлена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Или дремлешь под жужжаньем</w:t>
        <w:br w:type="textWrapping"/>
        <w:t>Своего веретена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добрая подружка</w:t>
        <w:br w:type="textWrapping"/>
        <w:t>Бедной юности моей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Выпьем с горя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же кружка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Сердцу будет веселей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Спой мне песню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синица</w:t>
        <w:br w:type="textWrapping"/>
        <w:t>Тихо за морем жила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Спой мне песню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девица</w:t>
        <w:br w:type="textWrapping"/>
        <w:t>За водой поутру шла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Буря мглою небо кроет</w:t>
        <w:br w:type="textWrapping"/>
        <w:t>Вихри снежные крутя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зверь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завоет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То заплачет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дитя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Выпьем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добрая подружка</w:t>
        <w:br w:type="textWrapping"/>
        <w:t>Бедной юности моей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Выпьем с горя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же кружка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Сердцу будет веселей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1825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вы прочитали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Представляете ли изображённую в нём карти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Передалось ли вам настроение его автора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Прониклись ли вы душевным состоянием Пушкина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молодого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активного в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сейчас насильно отлу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чённого от общества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состоит из четырёх строф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на последнюю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ней повторяется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уже сказано 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является ли она лишней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можно проверить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стихотворение без этой строфы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настроить себя на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ещё не знаете 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прочтите его без последней строфы…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Передаются ли теперь чувства поэта так же захватывающе и остро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ничего нового заключительная строфа не сообщает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через неё до самого нашего сердца доходит душевное состояние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те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повторяются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прояс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чём поэт заостряет наше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последнюю строчку заключительной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Сердцу будет веселей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Будет веселей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сейчас весело ли Пушкину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Ответ ищите в предыдущей строке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Выпьем с горя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где же кружка</w:t>
      </w:r>
      <w:r>
        <w:rPr>
          <w:i w:val="1"/>
          <w:i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 весело ли сейчас Пушкину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Выпьем с горя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 какого горя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Уж не от того ли горе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буря разыгралась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поднимемся ещё на две строчки 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Выпьем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добрая подружка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Бедной юности моей…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какими словами Пушкин обращается к няне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полностью его обраще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Добрая подружка бедной юности моей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Бедной юности моей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сказано о юности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проходит в заточении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ссылке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вдали от родных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друзей и близких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объясните 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бедная юность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для данной ситуации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Несчастная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обездоленная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горькая юность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о каком же горе говорит Пушкин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остальные строчки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Буря мглою небо кроет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Вихри снежные крутя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зверь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она завоет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заплачет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дитя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разыгравшаяся буря имеет ли какое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отношение к тому 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переживает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к его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бедной юности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эта разбушевав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шаяся непогода обостряет у ссыльного человека ощущение одиночества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усили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вает чувство тоски по друзьям и близким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Напоминание в заключительной строфе о буре помогает и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читателям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уловить и пережить те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охвачен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 же Пушкин не совсем одинок в деревне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Рядом с ним…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няня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Арина Родионовна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подпорой для поэта она оказалась в тяжёлые годы его изгнания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Пушкин отвечал на её любовь и заботу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какими словами обращается к своей няне Александр Сергеевич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внимания и нежности к ней в его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же ты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моя старушка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Приумолкла у окна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Или бури завываньем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друг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утомлена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Или дремлешь под жужжаньем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Своего веретена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Выпьем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добрая подружка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Бедной юности моей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Выпьем с горя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;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где же кружка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Сердцу будет веселей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Няня Пушкина уже старушка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хотя сидеть без дела не в характере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силы уже не прежние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может и задремать у своего веретена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завыванье бури может её утомить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и приумолкла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Пушкину радостнее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она рассказывает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молчит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говорок не мешает ему обдумывать собственные сочинения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приободриться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прогнать навалившуюся тоску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поднять настроение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Выпьем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добрая подружка…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тут оказывается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нет кружки на своём 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Запропастилась куда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спрашивает ли Пушкин у Арины Родионовны кружку или сам её ищет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упустите из внимания частицу «же»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ищет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самому себе задаёт вопрос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незначительная бытовая зарисовка из повседневных наших будней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сколько нежности и заботы проглядывает сквозь неё к дорогой старушке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няне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«Доброй подружкой» называет Пушкин Арину Родионовну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«единственной подругой» называет её в письме одному из своих приятелей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…она единственная моя подруга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 нею только мне не скучно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соседи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помещики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умные и образованные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повседневно занимали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может быть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общее между гениально одарённым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высокообразованным человеком из привилегированного сословия и простой неграмотной старой женщиной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Оказывается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Пушкин приобрёл при этом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вот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Арина Родионовна помогла Александру Сергеевичу сохранить бодрость духа и способствовала бурному проявлению его таланта во время михайловской ссылки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два года жизни в уединении в деревенской глуши он смог создать много замечательных произведений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Своё чувство сыновьей любви и нежности к старушке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няне поэт выразил в нес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кольких стихотворениях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«Зимний вечер»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Дети получают карточки с текстом первой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Буря мглою небо кроет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крыть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крыша</w:t>
        <w:br w:type="textWrapping"/>
        <w:t xml:space="preserve">кроет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кровля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обветшалая кровля</w:t>
        <w:br w:type="textWrapping"/>
        <w:t>ветхая лачужка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