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i w:val="0"/>
          <w:iCs w:val="0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</w:rPr>
        <w:t>Информация для учителя</w:t>
      </w:r>
      <w:r>
        <w:rPr>
          <w:rFonts w:ascii="Arial" w:hAnsi="Arial"/>
          <w:b w:val="1"/>
          <w:bCs w:val="1"/>
          <w:i w:val="1"/>
          <w:iCs w:val="1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Пушкин </w:t>
      </w:r>
      <w:r>
        <w:rPr>
          <w:rFonts w:ascii="Arial" w:hAnsi="Arial"/>
          <w:b w:val="1"/>
          <w:bCs w:val="1"/>
          <w:rtl w:val="0"/>
          <w:lang w:val="ru-RU"/>
        </w:rPr>
        <w:t xml:space="preserve">- </w:t>
      </w:r>
      <w:r>
        <w:rPr>
          <w:rFonts w:ascii="Arial" w:hAnsi="Arial" w:hint="default"/>
          <w:b w:val="1"/>
          <w:bCs w:val="1"/>
          <w:rtl w:val="0"/>
          <w:lang w:val="ru-RU"/>
        </w:rPr>
        <w:t>Зимнее утро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Прослеживать по черновикам великого писателя поиск самого нужного слова — занятие увлекательное и полезное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воспитывающее внимание к языку художественного текста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На таких упражнениях учащиеся приобретают чёткое понимание того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 в черновиках отражён творческий процесс создания произведения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и знакомство с забракованными автором вариантами способствует более глубокому осмыслению художественного содержания произведения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Благодатным материалом для работы с текстом по его черновым вариантам является стихотворение 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С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Пушкина «Зимнее утро»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На занятии школьники получают рабочие бланки для работы на уроке и дома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— см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на следующей странице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На классной доске слова</w:t>
      </w:r>
      <w:r>
        <w:rPr>
          <w:rFonts w:ascii="Arial" w:hAnsi="Arial"/>
          <w:rtl w:val="0"/>
        </w:rPr>
        <w:t>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 w:hint="default"/>
          <w:b w:val="1"/>
          <w:bCs w:val="1"/>
          <w:rtl w:val="0"/>
        </w:rPr>
        <w:t xml:space="preserve">лежанка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 w:hint="default"/>
          <w:b w:val="1"/>
          <w:bCs w:val="1"/>
          <w:rtl w:val="0"/>
        </w:rPr>
        <w:t xml:space="preserve">вечор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 w:hint="default"/>
          <w:b w:val="1"/>
          <w:bCs w:val="1"/>
          <w:rtl w:val="0"/>
        </w:rPr>
        <w:t xml:space="preserve">взор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 w:hint="default"/>
          <w:b w:val="1"/>
          <w:bCs w:val="1"/>
          <w:rtl w:val="0"/>
        </w:rPr>
        <w:t>Аврора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 w:hint="default"/>
          <w:b w:val="1"/>
          <w:bCs w:val="1"/>
          <w:rtl w:val="0"/>
        </w:rPr>
        <w:t>А</w:t>
      </w:r>
      <w:r>
        <w:rPr>
          <w:rFonts w:ascii="Arial" w:hAnsi="Arial"/>
          <w:b w:val="1"/>
          <w:bCs w:val="1"/>
          <w:rtl w:val="0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Рабочий листок для работы в классе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Друг   милый</w:t>
      </w:r>
      <w:r>
        <w:rPr>
          <w:rFonts w:ascii="Arial" w:hAnsi="Arial"/>
          <w:rtl w:val="0"/>
        </w:rPr>
        <w:t xml:space="preserve">,   </w:t>
      </w:r>
      <w:r>
        <w:rPr>
          <w:rFonts w:ascii="Arial" w:hAnsi="Arial" w:hint="default"/>
          <w:rtl w:val="0"/>
        </w:rPr>
        <w:t>предадимся   бегу…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_____________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_____________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</w:rPr>
        <w:t>И   навестим   поля   пустые…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                      ______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                      ______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Навстречу северной Авроры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</w:rPr>
        <w:t>Как ангел севера явись</w:t>
      </w:r>
      <w:r>
        <w:rPr>
          <w:rFonts w:ascii="Arial" w:hAnsi="Arial"/>
          <w:rtl w:val="0"/>
          <w:lang w:val="ru-RU"/>
        </w:rPr>
        <w:t>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___________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__________________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__________________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                  _________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 w:hint="default"/>
          <w:b w:val="1"/>
          <w:bCs w:val="1"/>
          <w:rtl w:val="0"/>
        </w:rPr>
        <w:t>Б</w:t>
      </w:r>
      <w:r>
        <w:rPr>
          <w:rFonts w:ascii="Arial" w:hAnsi="Arial"/>
          <w:b w:val="1"/>
          <w:bCs w:val="1"/>
          <w:rtl w:val="0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Рабочий листок для домашнего задания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Продумайте варианты из черновика А</w:t>
      </w:r>
      <w:r>
        <w:rPr>
          <w:rFonts w:ascii="Arial" w:hAnsi="Arial"/>
          <w:i w:val="1"/>
          <w:iCs w:val="1"/>
          <w:rtl w:val="0"/>
        </w:rPr>
        <w:t xml:space="preserve">. </w:t>
      </w:r>
      <w:r>
        <w:rPr>
          <w:rFonts w:ascii="Arial" w:hAnsi="Arial" w:hint="default"/>
          <w:i w:val="1"/>
          <w:iCs w:val="1"/>
          <w:rtl w:val="0"/>
        </w:rPr>
        <w:t>С</w:t>
      </w:r>
      <w:r>
        <w:rPr>
          <w:rFonts w:ascii="Arial" w:hAnsi="Arial"/>
          <w:i w:val="1"/>
          <w:iCs w:val="1"/>
          <w:rtl w:val="0"/>
        </w:rPr>
        <w:t xml:space="preserve">. </w:t>
      </w:r>
      <w:r>
        <w:rPr>
          <w:rFonts w:ascii="Arial" w:hAnsi="Arial" w:hint="default"/>
          <w:i w:val="1"/>
          <w:iCs w:val="1"/>
          <w:rtl w:val="0"/>
        </w:rPr>
        <w:t>Пушкина</w:t>
      </w:r>
      <w:r>
        <w:rPr>
          <w:rFonts w:ascii="Arial" w:hAnsi="Arial"/>
          <w:i w:val="1"/>
          <w:iCs w:val="1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И речка подо льдом блестит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                                  </w:t>
      </w:r>
      <w:r>
        <w:rPr>
          <w:rFonts w:ascii="Arial" w:hAnsi="Arial" w:hint="default"/>
          <w:i w:val="1"/>
          <w:iCs w:val="1"/>
          <w:rtl w:val="0"/>
        </w:rPr>
        <w:t xml:space="preserve">бежит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  <w:r>
        <w:rPr>
          <w:rFonts w:ascii="Arial" w:hAnsi="Arial" w:hint="default"/>
          <w:i w:val="1"/>
          <w:iCs w:val="1"/>
          <w:rtl w:val="0"/>
        </w:rPr>
        <w:t xml:space="preserve">                                  молчит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Приятно думать у лежанки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               </w:t>
      </w:r>
      <w:r>
        <w:rPr>
          <w:rFonts w:ascii="Arial" w:hAnsi="Arial" w:hint="default"/>
          <w:i w:val="1"/>
          <w:iCs w:val="1"/>
          <w:rtl w:val="0"/>
          <w:lang w:val="ru-RU"/>
        </w:rPr>
        <w:t>греться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Кобылку бурую запречь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Коня черкасского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  <w:lang w:val="ru-RU"/>
        </w:rPr>
        <w:t>Коня черкасского — то есть «коня черкасской породы»</w:t>
      </w:r>
      <w:r>
        <w:rPr>
          <w:rFonts w:ascii="Arial" w:hAnsi="Arial"/>
          <w:rtl w:val="0"/>
        </w:rPr>
        <w:t>.)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А нынче… погляди в окно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" w:hAnsi="Arial" w:hint="default"/>
          <w:i w:val="1"/>
          <w:iCs w:val="1"/>
          <w:rtl w:val="0"/>
        </w:rPr>
        <w:t>Глядя задумчиво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