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ТЮТЧЕВ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Зима недаром злится…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 зимы мы встречам радостно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так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чем она радует нас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520702" cy="157697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595b3ec973769bec9742add1657dab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02" cy="1576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Чистым снегом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ярким солнцем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даже морозами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если они не очень щиплют за нос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для нас коньки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лыжи и санки лучше самых забавных игрушек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солнышко поднимается выше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светит дольше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начинает подтаивать снег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Наступает весна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96066" cy="153071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bd26dea6c395a0c04b8fae32ccdbf3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066" cy="15307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уже рады приходу весны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Рады первым лужицам на дорогах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первым прилетевшим птицам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вдруг резко похолодало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подул морозный ветер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повалил снег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Вроде бы как среди весны вернулась зима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Радует ли теперь нас возвращение зимы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об этом можно рассказать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87814" cy="176987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4ee165cb6ea9f02c3f0d93b26da202d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814" cy="1769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Зима недаром злится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Прошла её пора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Весна в окно стучится</w:t>
        <w:br w:type="textWrapping"/>
        <w:t>И гонит со двора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Зима ещё хлопочет</w:t>
        <w:br w:type="textWrapping"/>
        <w:t>И на весну ворчит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 ей в глаза хохочет</w:t>
        <w:br w:type="textWrapping"/>
        <w:t>И пуще лишь шумит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Взбесилась ведьма злая</w:t>
        <w:br w:type="textWrapping"/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снегу захватя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Пустила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убегая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прекрасное дитя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рассказано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интересно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Вроде бы как о людях этот рассказ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зима злится и ворчит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весна хохочет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как хохочет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Прямо в глаза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внимательно перечитаем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особое внимание на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окрашены синим цветом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надо выделять голосом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Зима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недаром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 злится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она злится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Прошла её пора 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Весна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 в окно стучится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И гонит со двора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постучать в окошко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нему надо подойти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настала ли весна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настала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дом ещё не вошла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уже подошла к окошку и стучится в него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просится в 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 зиму гонит со двора дома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Зима ещё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хлопочет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И на весну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ворчит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хлопочет 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Хочет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продержаться ещё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ворчит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своего бессилия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Бесполезными оказываются её хлопоты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Та ей в глаза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хохочет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пуще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лишь шумит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"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хохочет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ответ на ворчание зимы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её пустые хлопоты вызывают у весны ещё больше задора и она шумит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Взбесилась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ведьма злая…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не взбеситься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в глаза хохочут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показывая своё превосходство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Взбесилась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ведьма злая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снегу захватя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Пустила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убегая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прекрасное дитя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Кем названа зима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сказок 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такое ведьма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как названа весна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Дитя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недавно родился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кого вся жизнь впереди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Каким же снегом кинула ведьма в весну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своей последней метелью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единственное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она могла ещё излить свою злобу на прекрасное дитя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76147" cy="184481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5731a7038055992d3f074a65097294b4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47" cy="18448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Стихотворение </w:t>
      </w:r>
      <w:r>
        <w:rPr>
          <w:outline w:val="0"/>
          <w:color w:val="ed1d24"/>
          <w:rtl w:val="0"/>
          <w14:textFill>
            <w14:solidFill>
              <w14:srgbClr w14:val="EE1D24"/>
            </w14:solidFill>
          </w14:textFill>
        </w:rPr>
        <w:t>Фёдора Ивановича Тю́тчева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прочитали в сокращении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прочтём его и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обязательно выразительно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думает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умеет читать выразительно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ошибается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в живой разговорной речи мы все говорим только выразительно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хотим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чтобы точнее выразить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голосом выделяем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главные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тексте мы выделили синим цветом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считаем главными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можете не согласиться с нами и прочитать стихотворение иначе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Зима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недаром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злится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Прошла её пора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Весна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окно стучится</w:t>
        <w:br w:type="textWrapping"/>
        <w:t>И гонит со двора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И всё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засуетилось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Всё ну́дит зиму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жáворонки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 небе</w:t>
        <w:br w:type="textWrapping"/>
        <w:t>Уж подняли трезвон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Зима ещё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хлопочет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на весну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ворчит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Та ей в глаза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хохочет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пуще лишь шумит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Взбесилась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ведьма злая</w:t>
        <w:br w:type="textWrapping"/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снегу захватя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Пустила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убегая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прекрасное дитя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Весне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горя мало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Умылася в снегу</w:t>
        <w:br w:type="textWrapping"/>
        <w:t xml:space="preserve">И лишь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румяней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стала</w:t>
        <w:br w:type="textWrapping"/>
        <w:t>Наперекор врагу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1836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16534" cy="1074995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717fdda8066ed03c5da6fd328a972d9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534" cy="1074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стихотворение добавились два четверостишия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 засуетилось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Всё нудит зиму вон…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Ну́дит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устаревшее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сказали бы “принуждает”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принуждáть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прину́дить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ну́дить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являются родственными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04772" cy="717327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6852c6145f17bbda29ec1a7332515c4a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772" cy="717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жаворонки в небе</w:t>
        <w:br w:type="textWrapping"/>
        <w:t>Уж подняли трезвон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подняли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можно произнести двояко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: 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подня́ли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пóдняли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прочли 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Перечитайте эти строчки в одном и в другом варианте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Из перелётных птиц первыми возвращаются к нам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жáворонки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Трезвóн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праздничный радостный звон церковных колоколóв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трезвоном названо пение жаворонков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553667" cy="1197032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fbb273f30b6c279bbd1e073c1489f505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667" cy="11970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Весне и горя мало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Умылася в снегу</w:t>
        <w:br w:type="textWrapping"/>
        <w:t>И лишь румяней стала</w:t>
        <w:br w:type="textWrapping"/>
        <w:t>Наперекор врагу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Приходилось ли вам умываться снегом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снег румянит щёки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наперекор врагу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назло врагу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несмотря на сопротивление врага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вашему мнению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точнее для данного случая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