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Ф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И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ТЮТЧЕВ</w:t>
        <w:br w:type="textWrapping"/>
        <w:t>Весенняя гроза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Нравятся ли вам грозы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 радостью наблюдаете или устрашает вас это бурное природное явление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Грохот грома не пугает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Поэт Фёдор Иванович Тютчев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мы уже читали его стихи о природе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даже любил грозы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особенно первые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весенние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А не скажете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они отличаются от летних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Весенние грозы не такие ужасающие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летние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они слабее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Сегодня мы прочитаем стихотворение Тютчева о весенней грозе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так и называется «Весенняя гроза»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27100" cy="635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Гроза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молнии и… что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Гром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Поэт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рассказывая о грозе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подбирает такие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которых можно услышать отзвуки грома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Прочтите вслух первое предложение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Люблю грозу в начале мая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Когда весенний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первый гром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Как бы резвяся и играя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Грохочет в небе голубом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Услышали ли вы 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необычное в звучании этих стихов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Перечитайте вслух выделенные </w:t>
      </w:r>
      <w:r>
        <w:rPr>
          <w:sz w:val="26"/>
          <w:szCs w:val="26"/>
          <w:rtl w:val="0"/>
          <w:lang w:val="ru-RU"/>
        </w:rPr>
        <w:t>курси</w:t>
      </w:r>
      <w:r>
        <w:rPr>
          <w:sz w:val="26"/>
          <w:szCs w:val="26"/>
          <w:rtl w:val="0"/>
          <w:lang w:val="ru-RU"/>
        </w:rPr>
        <w:t>вом слова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</w:t>
      </w:r>
      <w:r>
        <w:rPr>
          <w:i w:val="1"/>
          <w:iCs w:val="1"/>
          <w:sz w:val="26"/>
          <w:szCs w:val="26"/>
          <w:rtl w:val="0"/>
          <w:lang w:val="ru-RU"/>
        </w:rPr>
        <w:t>первый гро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Как бы </w:t>
      </w:r>
      <w:r>
        <w:rPr>
          <w:i w:val="1"/>
          <w:iCs w:val="1"/>
          <w:sz w:val="26"/>
          <w:szCs w:val="26"/>
          <w:rtl w:val="0"/>
        </w:rPr>
        <w:t>резвяся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i w:val="1"/>
          <w:iCs w:val="1"/>
          <w:sz w:val="26"/>
          <w:szCs w:val="26"/>
          <w:rtl w:val="0"/>
          <w:lang w:val="ru-RU"/>
        </w:rPr>
        <w:t>играя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>Грохочет</w:t>
      </w:r>
      <w:r>
        <w:rPr>
          <w:sz w:val="26"/>
          <w:szCs w:val="26"/>
          <w:rtl w:val="0"/>
        </w:rPr>
        <w:t>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слышно ли в звучании этой фразы раскатов грома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Давайте выясним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какие звуки создают такой эффект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Произнесите звуки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которыми начинаются слова гром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грохочет</w:t>
      </w:r>
      <w:r>
        <w:rPr>
          <w:sz w:val="26"/>
          <w:szCs w:val="26"/>
          <w:rtl w:val="0"/>
          <w:lang w:val="en-US"/>
        </w:rPr>
        <w:t>. ( [</w:t>
      </w:r>
      <w:r>
        <w:rPr>
          <w:sz w:val="26"/>
          <w:szCs w:val="26"/>
          <w:rtl w:val="0"/>
        </w:rPr>
        <w:t>гр</w:t>
      </w:r>
      <w:r>
        <w:rPr>
          <w:sz w:val="26"/>
          <w:szCs w:val="26"/>
          <w:rtl w:val="0"/>
          <w:lang w:val="pt-PT"/>
        </w:rPr>
        <w:t>] )</w:t>
      </w:r>
      <w:r>
        <w:rPr>
          <w:sz w:val="26"/>
          <w:szCs w:val="26"/>
          <w:rtl w:val="0"/>
          <w:lang w:val="ru-RU"/>
        </w:rPr>
        <w:br w:type="textWrapping"/>
        <w:t>Не напоминают ли эти звуки грохот грома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Ещё в каком слове мы слышим это сочетание звуков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В слове </w:t>
      </w:r>
      <w:r>
        <w:rPr>
          <w:i w:val="1"/>
          <w:iCs w:val="1"/>
          <w:sz w:val="26"/>
          <w:szCs w:val="26"/>
          <w:rtl w:val="0"/>
          <w:lang w:val="ru-RU"/>
        </w:rPr>
        <w:t>“</w:t>
      </w:r>
      <w:r>
        <w:rPr>
          <w:i w:val="1"/>
          <w:iCs w:val="1"/>
          <w:sz w:val="26"/>
          <w:szCs w:val="26"/>
          <w:rtl w:val="0"/>
          <w:lang w:val="ru-RU"/>
        </w:rPr>
        <w:t>играя</w:t>
      </w:r>
      <w:r>
        <w:rPr>
          <w:i w:val="1"/>
          <w:iCs w:val="1"/>
          <w:sz w:val="26"/>
          <w:szCs w:val="26"/>
          <w:rtl w:val="0"/>
          <w:lang w:val="ru-RU"/>
        </w:rPr>
        <w:t>”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Сколько раз это звукосочетание повторяется в такой вот короткой фразе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Три раза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Подчеркнём их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…первый 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Как бы резвяся и и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охочет…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каких словах эти звуки слышны особенно отчётливо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Гром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грохочет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sz w:val="26"/>
          <w:szCs w:val="26"/>
          <w:rtl w:val="0"/>
        </w:rPr>
        <w:t>П</w:t>
      </w:r>
      <w:r>
        <w:rPr>
          <w:i w:val="1"/>
          <w:iCs w:val="1"/>
          <w:sz w:val="26"/>
          <w:szCs w:val="26"/>
          <w:rtl w:val="0"/>
          <w:lang w:val="ru-RU"/>
        </w:rPr>
        <w:t>отому что находятся в начале слова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br w:type="textWrapping"/>
        <w:t>Чётко произнося звуки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перечитайте фразу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 которой обнаружили громоподобное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гр</w:t>
      </w:r>
      <w:r>
        <w:rPr>
          <w:sz w:val="26"/>
          <w:szCs w:val="26"/>
          <w:rtl w:val="0"/>
          <w:lang w:val="pt-PT"/>
        </w:rPr>
        <w:t xml:space="preserve">], - </w:t>
      </w:r>
      <w:r>
        <w:rPr>
          <w:sz w:val="26"/>
          <w:szCs w:val="26"/>
          <w:rtl w:val="0"/>
          <w:lang w:val="ru-RU"/>
        </w:rPr>
        <w:t>может быть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нам удасться услышать ещё что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интересное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…первый г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</w:rPr>
        <w:t>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Как бы резвяся и и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охочет…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Найдите слова с буквой «р»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</w:rPr>
        <w:t>Резвяся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первый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р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>не напоминает ли рокот грома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Хорошо ли он слышен в этих словах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Почему хорошо слышен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br w:type="textWrapping"/>
        <w:t>Потому что стоит в начале слова</w:t>
      </w:r>
      <w:r>
        <w:rPr>
          <w:sz w:val="26"/>
          <w:szCs w:val="26"/>
          <w:rtl w:val="0"/>
          <w:lang w:val="en-US"/>
        </w:rPr>
        <w:t>: [</w:t>
      </w:r>
      <w:r>
        <w:rPr>
          <w:sz w:val="26"/>
          <w:szCs w:val="26"/>
          <w:rtl w:val="0"/>
          <w:lang w:val="ru-RU"/>
        </w:rPr>
        <w:t>ррезвяся</w:t>
      </w:r>
      <w:r>
        <w:rPr>
          <w:sz w:val="26"/>
          <w:szCs w:val="26"/>
          <w:rtl w:val="0"/>
          <w:lang w:val="pt-PT"/>
        </w:rPr>
        <w:t>];</w:t>
      </w:r>
      <w:r>
        <w:rPr>
          <w:sz w:val="26"/>
          <w:szCs w:val="26"/>
          <w:rtl w:val="0"/>
          <w:lang w:val="ru-RU"/>
        </w:rPr>
        <w:br w:type="textWrapping"/>
        <w:t>потому что стоит в конце слога</w:t>
      </w:r>
      <w:r>
        <w:rPr>
          <w:sz w:val="26"/>
          <w:szCs w:val="26"/>
          <w:rtl w:val="0"/>
          <w:lang w:val="en-US"/>
        </w:rPr>
        <w:t>: [</w:t>
      </w:r>
      <w:r>
        <w:rPr>
          <w:sz w:val="26"/>
          <w:szCs w:val="26"/>
          <w:rtl w:val="0"/>
          <w:lang w:val="ru-RU"/>
        </w:rPr>
        <w:t>перр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вый</w:t>
      </w:r>
      <w:r>
        <w:rPr>
          <w:sz w:val="26"/>
          <w:szCs w:val="26"/>
          <w:rtl w:val="0"/>
          <w:lang w:val="pt-PT"/>
        </w:rPr>
        <w:t>].</w:t>
      </w:r>
      <w:r>
        <w:rPr>
          <w:sz w:val="26"/>
          <w:szCs w:val="26"/>
          <w:rtl w:val="0"/>
          <w:lang w:val="ru-RU"/>
        </w:rPr>
        <w:br w:type="textWrapping"/>
        <w:t>Подчеркнём букву «р»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…пе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  <w:lang w:val="ru-RU"/>
        </w:rPr>
        <w:t xml:space="preserve">вый 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Как бы 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</w:rPr>
        <w:t>езвяся и и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охочет…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слова с подчёркнутыми буквами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первый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резвятся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играя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грохочет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короткой фразе мы встретили плотное скопление звуков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напоминающих громыханье грома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Прочитаем строфу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Люблю грозу в начале мая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Когда весенний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пе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  <w:lang w:val="ru-RU"/>
        </w:rPr>
        <w:t xml:space="preserve">вый 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Как бы 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</w:rPr>
        <w:t>езвяся и и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охочет в небе голубом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34"/>
          <w:szCs w:val="34"/>
          <w:rtl w:val="0"/>
        </w:rPr>
      </w:pPr>
      <w:r>
        <w:rPr>
          <w:sz w:val="26"/>
          <w:szCs w:val="26"/>
          <w:rtl w:val="0"/>
          <w:lang w:val="ru-RU"/>
        </w:rPr>
        <w:t xml:space="preserve">Где ещё мы услышали громоподобное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гр</w:t>
      </w:r>
      <w:r>
        <w:rPr>
          <w:sz w:val="26"/>
          <w:szCs w:val="26"/>
          <w:rtl w:val="0"/>
          <w:lang w:val="zh-TW" w:eastAsia="zh-TW"/>
        </w:rPr>
        <w:t>]?</w:t>
      </w:r>
      <w:r>
        <w:rPr>
          <w:i w:val="1"/>
          <w:iCs w:val="1"/>
          <w:sz w:val="26"/>
          <w:szCs w:val="26"/>
          <w:rtl w:val="0"/>
        </w:rPr>
        <w:t xml:space="preserve">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В слове </w:t>
      </w:r>
      <w:r>
        <w:rPr>
          <w:i w:val="1"/>
          <w:iCs w:val="1"/>
          <w:sz w:val="26"/>
          <w:szCs w:val="26"/>
          <w:rtl w:val="0"/>
          <w:lang w:val="ru-RU"/>
        </w:rPr>
        <w:t>“</w:t>
      </w:r>
      <w:r>
        <w:rPr>
          <w:i w:val="1"/>
          <w:iCs w:val="1"/>
          <w:sz w:val="26"/>
          <w:szCs w:val="26"/>
          <w:rtl w:val="0"/>
          <w:lang w:val="ru-RU"/>
        </w:rPr>
        <w:t>грозу</w:t>
      </w:r>
      <w:r>
        <w:rPr>
          <w:i w:val="1"/>
          <w:iCs w:val="1"/>
          <w:sz w:val="26"/>
          <w:szCs w:val="26"/>
          <w:rtl w:val="0"/>
          <w:lang w:val="ru-RU"/>
        </w:rPr>
        <w:t>”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Подчеркнём буквы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одной строфе четыре раза слышим звукосочетание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гр</w:t>
      </w:r>
      <w:r>
        <w:rPr>
          <w:sz w:val="26"/>
          <w:szCs w:val="26"/>
          <w:rtl w:val="0"/>
          <w:lang w:val="pt-PT"/>
        </w:rPr>
        <w:t xml:space="preserve">]. </w:t>
      </w:r>
      <w:r>
        <w:rPr>
          <w:sz w:val="26"/>
          <w:szCs w:val="26"/>
          <w:rtl w:val="0"/>
          <w:lang w:val="ru-RU"/>
        </w:rPr>
        <w:t>Они</w:t>
      </w:r>
      <w:r>
        <w:rPr>
          <w:sz w:val="34"/>
          <w:szCs w:val="34"/>
          <w:rtl w:val="0"/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вызывают повышенное внимание к звуку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>в других словах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Найдите их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Когда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голубом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каком слове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>хорошо слышен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 xml:space="preserve">В слове </w:t>
      </w:r>
      <w:r>
        <w:rPr>
          <w:i w:val="1"/>
          <w:iCs w:val="1"/>
          <w:sz w:val="26"/>
          <w:szCs w:val="26"/>
          <w:rtl w:val="0"/>
          <w:lang w:val="ru-RU"/>
        </w:rPr>
        <w:t>“</w:t>
      </w:r>
      <w:r>
        <w:rPr>
          <w:i w:val="1"/>
          <w:iCs w:val="1"/>
          <w:sz w:val="26"/>
          <w:szCs w:val="26"/>
          <w:rtl w:val="0"/>
        </w:rPr>
        <w:t>голубом</w:t>
      </w:r>
      <w:r>
        <w:rPr>
          <w:i w:val="1"/>
          <w:iCs w:val="1"/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.)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Потому что находится в начале слова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В слове </w:t>
      </w:r>
      <w:r>
        <w:rPr>
          <w:i w:val="1"/>
          <w:iCs w:val="1"/>
          <w:sz w:val="26"/>
          <w:szCs w:val="26"/>
          <w:rtl w:val="0"/>
          <w:lang w:val="ru-RU"/>
        </w:rPr>
        <w:t>когда</w:t>
      </w:r>
      <w:r>
        <w:rPr>
          <w:sz w:val="26"/>
          <w:szCs w:val="26"/>
          <w:rtl w:val="0"/>
          <w:lang w:val="ru-RU"/>
        </w:rPr>
        <w:t xml:space="preserve"> тоже хорошо слышится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произносить слово отчётливо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Подчеркнём эти буквы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Прослушайте все слова со звуком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]: </w:t>
      </w:r>
      <w:r>
        <w:rPr>
          <w:sz w:val="26"/>
          <w:szCs w:val="26"/>
          <w:rtl w:val="0"/>
          <w:lang w:val="ru-RU"/>
        </w:rPr>
        <w:t>грозу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грохочет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голубом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 xml:space="preserve">К этим словам примыкают ещё два слова со звуком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к</w:t>
      </w:r>
      <w:r>
        <w:rPr>
          <w:sz w:val="26"/>
          <w:szCs w:val="26"/>
          <w:rtl w:val="0"/>
          <w:lang w:val="pt-PT"/>
        </w:rPr>
        <w:t xml:space="preserve">] - </w:t>
      </w:r>
      <w:r>
        <w:rPr>
          <w:i w:val="1"/>
          <w:iCs w:val="1"/>
          <w:sz w:val="26"/>
          <w:szCs w:val="26"/>
          <w:rtl w:val="0"/>
          <w:lang w:val="ru-RU"/>
        </w:rPr>
        <w:t>когда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i w:val="1"/>
          <w:iCs w:val="1"/>
          <w:sz w:val="26"/>
          <w:szCs w:val="26"/>
          <w:rtl w:val="0"/>
        </w:rPr>
        <w:t>как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потому что звуки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 xml:space="preserve">и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к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>похожи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Подчеркнём все три «к»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они хорошо передают треск грома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Ещё следует прислушаться к звуку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  <w:lang w:val="pt-PT"/>
        </w:rPr>
        <w:t xml:space="preserve">]: </w:t>
      </w:r>
      <w:r>
        <w:rPr>
          <w:i w:val="1"/>
          <w:iCs w:val="1"/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>ай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</w:t>
      </w:r>
      <w:r>
        <w:rPr>
          <w:i w:val="1"/>
          <w:iCs w:val="1"/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голубо</w:t>
      </w:r>
      <w:r>
        <w:rPr>
          <w:i w:val="1"/>
          <w:iCs w:val="1"/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каких случаях он слышится особенно отчётливо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 конце слов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если не «съедать» окончания</w:t>
      </w:r>
      <w:r>
        <w:rPr>
          <w:i w:val="1"/>
          <w:iCs w:val="1"/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гром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голубом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Силу громовых ударов звук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>не передаёт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</w:rPr>
        <w:t>наоборот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 хорошо имитирует ослабление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затухание раскатов грома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слышим мы эти затухания на конце строчек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после громоподобных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р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</w:rPr>
        <w:t xml:space="preserve">и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</w:t>
      </w:r>
      <w:r>
        <w:rPr>
          <w:sz w:val="26"/>
          <w:szCs w:val="26"/>
          <w:rtl w:val="0"/>
          <w:lang w:val="pt-PT"/>
        </w:rPr>
        <w:t xml:space="preserve">]. </w:t>
      </w:r>
      <w:r>
        <w:rPr>
          <w:sz w:val="26"/>
          <w:szCs w:val="26"/>
          <w:rtl w:val="0"/>
          <w:lang w:val="ru-RU"/>
        </w:rPr>
        <w:t>Услышьте это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пе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  <w:lang w:val="ru-RU"/>
        </w:rPr>
        <w:t xml:space="preserve">вый 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омм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г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</w:rPr>
        <w:t xml:space="preserve">охочет в небе </w:t>
      </w:r>
      <w:r>
        <w:rPr>
          <w:sz w:val="26"/>
          <w:szCs w:val="26"/>
          <w:u w:val="single"/>
          <w:rtl w:val="0"/>
        </w:rPr>
        <w:t>г</w:t>
      </w:r>
      <w:r>
        <w:rPr>
          <w:sz w:val="26"/>
          <w:szCs w:val="26"/>
          <w:rtl w:val="0"/>
          <w:lang w:val="ru-RU"/>
        </w:rPr>
        <w:t>олубомм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Подчеркнём эти две буквы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Посмотрите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много букв отмечено нами в одной строфе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Эти звуки помогают нам услышать гром как наяву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строфу выразительно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наш слушатель и мы сами хорошо услышали этот гром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Для этого прибегнем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 частности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 одной хитрости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слове играя отделите первый слог от второго и вслух прочтите его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иг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рая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прочтём вслух это же слово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разделив его иначе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грая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Теперь мы слышим звукосочетание </w:t>
      </w:r>
      <w:r>
        <w:rPr>
          <w:sz w:val="26"/>
          <w:szCs w:val="26"/>
          <w:rtl w:val="0"/>
          <w:lang w:val="pt-PT"/>
        </w:rPr>
        <w:t>[</w:t>
      </w:r>
      <w:r>
        <w:rPr>
          <w:sz w:val="26"/>
          <w:szCs w:val="26"/>
          <w:rtl w:val="0"/>
        </w:rPr>
        <w:t>гр</w:t>
      </w:r>
      <w:r>
        <w:rPr>
          <w:sz w:val="26"/>
          <w:szCs w:val="26"/>
          <w:rtl w:val="0"/>
          <w:lang w:val="pt-PT"/>
        </w:rPr>
        <w:t xml:space="preserve">] </w:t>
      </w:r>
      <w:r>
        <w:rPr>
          <w:sz w:val="26"/>
          <w:szCs w:val="26"/>
          <w:rtl w:val="0"/>
          <w:lang w:val="ru-RU"/>
        </w:rPr>
        <w:t>так же отчётливо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и в начале слова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Люблю 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озу в начале мая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u w:val="single"/>
          <w:rtl w:val="0"/>
        </w:rPr>
        <w:t>К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u w:val="single"/>
          <w:rtl w:val="0"/>
        </w:rPr>
        <w:t>г</w:t>
      </w:r>
      <w:r>
        <w:rPr>
          <w:sz w:val="26"/>
          <w:szCs w:val="26"/>
          <w:rtl w:val="0"/>
          <w:lang w:val="ru-RU"/>
        </w:rPr>
        <w:t>да весенний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пе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  <w:lang w:val="ru-RU"/>
        </w:rPr>
        <w:t xml:space="preserve">вый 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u w:val="single"/>
          <w:rtl w:val="0"/>
        </w:rPr>
        <w:t>м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u w:val="single"/>
          <w:rtl w:val="0"/>
        </w:rPr>
        <w:t>К</w:t>
      </w:r>
      <w:r>
        <w:rPr>
          <w:sz w:val="26"/>
          <w:szCs w:val="26"/>
          <w:rtl w:val="0"/>
        </w:rPr>
        <w:t>а</w:t>
      </w:r>
      <w:r>
        <w:rPr>
          <w:sz w:val="26"/>
          <w:szCs w:val="26"/>
          <w:u w:val="single"/>
          <w:rtl w:val="0"/>
        </w:rPr>
        <w:t>к</w:t>
      </w:r>
      <w:r>
        <w:rPr>
          <w:sz w:val="26"/>
          <w:szCs w:val="26"/>
          <w:rtl w:val="0"/>
          <w:lang w:val="ru-RU"/>
        </w:rPr>
        <w:t xml:space="preserve"> бы </w:t>
      </w:r>
      <w:r>
        <w:rPr>
          <w:sz w:val="26"/>
          <w:szCs w:val="26"/>
          <w:u w:val="single"/>
          <w:rtl w:val="0"/>
        </w:rPr>
        <w:t>р</w:t>
      </w:r>
      <w:r>
        <w:rPr>
          <w:sz w:val="26"/>
          <w:szCs w:val="26"/>
          <w:rtl w:val="0"/>
        </w:rPr>
        <w:t>езвяся и и</w:t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  <w:lang w:val="ru-RU"/>
        </w:rPr>
        <w:t>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u w:val="single"/>
          <w:rtl w:val="0"/>
        </w:rPr>
        <w:t>Гр</w:t>
      </w:r>
      <w:r>
        <w:rPr>
          <w:sz w:val="26"/>
          <w:szCs w:val="26"/>
          <w:rtl w:val="0"/>
        </w:rPr>
        <w:t xml:space="preserve">охочет в небе </w:t>
      </w:r>
      <w:r>
        <w:rPr>
          <w:sz w:val="26"/>
          <w:szCs w:val="26"/>
          <w:u w:val="single"/>
          <w:rtl w:val="0"/>
        </w:rPr>
        <w:t>г</w:t>
      </w:r>
      <w:r>
        <w:rPr>
          <w:sz w:val="26"/>
          <w:szCs w:val="26"/>
          <w:rtl w:val="0"/>
        </w:rPr>
        <w:t>олубо</w:t>
      </w:r>
      <w:r>
        <w:rPr>
          <w:sz w:val="26"/>
          <w:szCs w:val="26"/>
          <w:u w:val="single"/>
          <w:rtl w:val="0"/>
        </w:rPr>
        <w:t>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03300" cy="6858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продумаем содержание этой строфы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Смотрим строчку четвёртую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Грохочет в небе голубом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 каком небе грохочет гром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В голубом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Почему же у Тютчева небо во время грозы не серое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мрачное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издёрганное ветром в клочья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голубое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Для поэта Тютчева небо всегда прекрасно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всегда только голубое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рисуете небо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тоже рисуете его только голубым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Но вот на голубое небо наползла туча и разразилась гроза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Кончится гроза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уйдёт туча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мы увидим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небо как было голубым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 голубым и осталось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 в каком небе грохотал гром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строчку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которой говорится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как грохочет </w:t>
      </w:r>
      <w:r>
        <w:rPr>
          <w:i w:val="1"/>
          <w:iCs w:val="1"/>
          <w:sz w:val="26"/>
          <w:szCs w:val="26"/>
          <w:rtl w:val="0"/>
          <w:lang w:val="ru-RU"/>
        </w:rPr>
        <w:t>весенний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первый гром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Как бы резвяся и играя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Можно ли так сказать о раскатах грома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оглушительны и ужасны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Но такие ужасающие грозы случаются летом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весенней или летней грозе здесь идёт речь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br w:type="textWrapping"/>
        <w:t>Прочтём следующую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168400" cy="6985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9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Гремят раскаты молодые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Вот дождик брызнул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пыль летит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Повисли перлы дождевые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И солнце нити золотит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Какие раскаты грома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Молодые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Можно ли назвать «молодыми» оглушающие и устрашающие раскаты летнего грома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О весенней или летней грозе стихотворение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br w:type="textWrapping"/>
        <w:t>Прочтём строчку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которой рассказывается о первых каплях дождя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Вот дождик брызнул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пыль летит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t>Видели ли 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вздымается пыль из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под первых капель дождя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 пыльной просёлочной дороге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br w:type="textWrapping"/>
        <w:t>Весной особенно радуют наш глаз и свисающие дождевые капли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мы давно не видели их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стихотворении они названы </w:t>
      </w:r>
      <w:r>
        <w:rPr>
          <w:i w:val="1"/>
          <w:iCs w:val="1"/>
          <w:sz w:val="26"/>
          <w:szCs w:val="26"/>
          <w:rtl w:val="0"/>
          <w:lang w:val="fr-FR"/>
        </w:rPr>
        <w:t>пéрлами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Что такое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перл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Жемчужина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зерно жемчуга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Прочтём о дождевых каплях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Повисли перлы дождевые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br w:type="textWrapping"/>
        <w:t>Туча ещё не прошла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но солнышко уже проглянуло и золотит </w:t>
      </w:r>
      <w:r>
        <w:rPr>
          <w:i w:val="1"/>
          <w:iCs w:val="1"/>
          <w:sz w:val="26"/>
          <w:szCs w:val="26"/>
          <w:rtl w:val="0"/>
          <w:lang w:val="ru-RU"/>
        </w:rPr>
        <w:t>струи дождя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прочтите строчку об этом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И солнце нити золотит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Такое возможно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туча небольшая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это характерно опять же для весенних гроз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 xml:space="preserve">А во след уходящей грозе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сколько веселья и радости в природе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Той долгожданной радости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которую принесла эта гроза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ru-RU"/>
        </w:rPr>
        <w:br w:type="textWrapping"/>
        <w:t>Вся природа будто бы пробуждается после первого благодатного дождя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Об этом рассказывается в третьей строфе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673100" cy="8001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__#$!@%!#__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 горы бежит поток проворный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В лесу не молкнет птичий гам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 xml:space="preserve">И гам лесной и шум нагорный 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Всё вторит весело громам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Какой шум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Нагорный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То есть откуда слышен этот шум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 горы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чем вызван этот шум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смотрим первую строчку строфы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 горы бежит поток проворный…</w:t>
      </w:r>
      <w:r>
        <w:rPr>
          <w:sz w:val="26"/>
          <w:szCs w:val="26"/>
          <w:rtl w:val="0"/>
          <w:lang w:val="ru-RU"/>
        </w:rPr>
        <w:br w:type="textWrapping"/>
        <w:t>Так что это за шум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Это журчание дождевого потока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стекающего с горы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Представляете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какой сильный ливень прошёл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br w:type="textWrapping"/>
        <w:t>А кем вызван гам в лесу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смотрим вторую строчку строфы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В лесу не молкнет птичий гам…</w:t>
      </w:r>
      <w:r>
        <w:rPr>
          <w:sz w:val="26"/>
          <w:szCs w:val="26"/>
          <w:rtl w:val="0"/>
          <w:lang w:val="ru-RU"/>
        </w:rPr>
        <w:br w:type="textWrapping"/>
        <w:br w:type="textWrapping"/>
        <w:t>Как всё в природе вторит громам уходящей грозы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Весело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br w:type="textWrapping"/>
        <w:t xml:space="preserve">Понятно ли слово </w:t>
      </w:r>
      <w:r>
        <w:rPr>
          <w:b w:val="1"/>
          <w:bCs w:val="1"/>
          <w:sz w:val="26"/>
          <w:szCs w:val="26"/>
          <w:rtl w:val="0"/>
        </w:rPr>
        <w:t>вторит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Глаголы </w:t>
      </w:r>
      <w:r>
        <w:rPr>
          <w:i w:val="1"/>
          <w:iCs w:val="1"/>
          <w:sz w:val="26"/>
          <w:szCs w:val="26"/>
          <w:rtl w:val="0"/>
          <w:lang w:val="ru-RU"/>
        </w:rPr>
        <w:t>вторить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i w:val="1"/>
          <w:iCs w:val="1"/>
          <w:sz w:val="26"/>
          <w:szCs w:val="26"/>
          <w:rtl w:val="0"/>
          <w:lang w:val="ru-RU"/>
        </w:rPr>
        <w:t>повторять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родственные слова</w:t>
      </w:r>
      <w:r>
        <w:rPr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Вторить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значит «повторять чьи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звуки»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последнюю строфу стихотворения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Ты скажешь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ветреная Геба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Кормя Зевесова орла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Громокипящий кубок с неба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</w:rPr>
        <w:br w:type="textWrapping"/>
        <w:t>Смеясь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на землю пролила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Всякому интересному явлению хочется найти объяснение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Когда переживаешь грозу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невольно возникает мысль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«Удивительно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Вроде бы из пустоты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с неба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вдруг такое изобилие и воды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огня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 грохота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Откуда всё это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Приходят на ум рассказы и сказки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были и небылицы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связанные с грозою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если ты знаком с древними рассказами о богах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тебе может вспомниться богиня </w:t>
      </w:r>
      <w:r>
        <w:rPr>
          <w:b w:val="1"/>
          <w:bCs w:val="1"/>
          <w:sz w:val="26"/>
          <w:szCs w:val="26"/>
          <w:rtl w:val="0"/>
          <w:lang w:val="fr-FR"/>
        </w:rPr>
        <w:t>Гéба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Не она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вéтреная Геба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кормя Зевéсова орла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громокипящий кубок с неба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смеясь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землю пролила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Учитель даёт знать двум учащимся</w:t>
      </w:r>
      <w:r>
        <w:rPr>
          <w:i w:val="1"/>
          <w:iCs w:val="1"/>
          <w:sz w:val="26"/>
          <w:szCs w:val="26"/>
          <w:rtl w:val="0"/>
        </w:rPr>
        <w:t>-</w:t>
      </w:r>
      <w:r>
        <w:rPr>
          <w:i w:val="1"/>
          <w:iCs w:val="1"/>
          <w:sz w:val="26"/>
          <w:szCs w:val="26"/>
          <w:rtl w:val="0"/>
          <w:lang w:val="ru-RU"/>
        </w:rPr>
        <w:t xml:space="preserve">чтецам </w:t>
      </w:r>
      <w:r>
        <w:rPr>
          <w:i w:val="1"/>
          <w:iCs w:val="1"/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например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жестом руки</w:t>
      </w:r>
      <w:r>
        <w:rPr>
          <w:i w:val="1"/>
          <w:iCs w:val="1"/>
          <w:sz w:val="26"/>
          <w:szCs w:val="26"/>
          <w:rtl w:val="0"/>
        </w:rPr>
        <w:t xml:space="preserve">), </w:t>
      </w:r>
      <w:r>
        <w:rPr>
          <w:i w:val="1"/>
          <w:iCs w:val="1"/>
          <w:sz w:val="26"/>
          <w:szCs w:val="26"/>
          <w:rtl w:val="0"/>
          <w:lang w:val="ru-RU"/>
        </w:rPr>
        <w:t>что они должны приступить к чтению диалога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fr-FR"/>
        </w:rPr>
        <w:t>Гéба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Это кто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</w:rPr>
        <w:t>Богиня юности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ru-RU"/>
        </w:rPr>
        <w:t>А почему пролила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  <w:lang w:val="ru-RU"/>
        </w:rPr>
        <w:t>Случайно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 неосторожности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</w:rPr>
        <w:t>Переживала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небось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неприятность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  <w:lang w:val="ru-RU"/>
        </w:rPr>
        <w:t>Ну что ты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>Смеясь проливала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ru-RU"/>
        </w:rPr>
        <w:t>Что ж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такая несерьёзная Геба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  <w:lang w:val="ru-RU"/>
        </w:rPr>
        <w:t>Да юная ещё совсем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fr-FR"/>
        </w:rPr>
        <w:t>вéтреная она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ru-RU"/>
        </w:rPr>
        <w:t>А зачем у ней кубок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</w:rPr>
        <w:t xml:space="preserve">Кубок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большой бокал для питья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нём Геба разносит божественный напиток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нектáр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для простых смертных этот напиток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для богов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Кормила Зевéсова орла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да и пролила кубок с неба на землю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ru-RU"/>
        </w:rPr>
        <w:t xml:space="preserve">А Зевéс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кто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  <w:lang w:val="ru-RU"/>
        </w:rPr>
        <w:t>Верховный бог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громовержец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ru-RU"/>
        </w:rPr>
        <w:t>А зачем у него орёл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-2. </w:t>
      </w:r>
      <w:r>
        <w:rPr>
          <w:sz w:val="26"/>
          <w:szCs w:val="26"/>
          <w:rtl w:val="0"/>
          <w:lang w:val="ru-RU"/>
        </w:rPr>
        <w:t>Орёл сжимает в когтях молнии Зевеса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Геба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поднеся напиток к орлу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пролила кубок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Громокипящий кубок пролила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>Да перед кем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Перед Зевéсовым орлом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Как тут не быть молниям и грому</w:t>
      </w:r>
      <w:r>
        <w:rPr>
          <w:sz w:val="26"/>
          <w:szCs w:val="26"/>
          <w:rtl w:val="0"/>
          <w:lang w:val="zh-TW" w:eastAsia="zh-TW"/>
        </w:rPr>
        <w:t>?!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 xml:space="preserve">-1. </w:t>
      </w:r>
      <w:r>
        <w:rPr>
          <w:sz w:val="26"/>
          <w:szCs w:val="26"/>
          <w:rtl w:val="0"/>
          <w:lang w:val="ru-RU"/>
        </w:rPr>
        <w:t>Выходит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 молодости своей Геба одарила землю божественным напитком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такая догадка о природе майской грозы высказана в стихотворении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Интересная догадка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Но чем же она может быть интересна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мы 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это неправда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разве не повеяло от неё чем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сказочным в рассказе о грозе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Разве теперь гром не стал для нас действительно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молодым</w:t>
      </w:r>
      <w:r>
        <w:rPr>
          <w:sz w:val="26"/>
          <w:szCs w:val="26"/>
          <w:rtl w:val="0"/>
          <w:lang w:val="ru-RU"/>
        </w:rPr>
        <w:t xml:space="preserve"> и разве </w:t>
      </w:r>
      <w:r>
        <w:rPr>
          <w:i w:val="1"/>
          <w:iCs w:val="1"/>
          <w:sz w:val="26"/>
          <w:szCs w:val="26"/>
          <w:rtl w:val="0"/>
          <w:lang w:val="ru-RU"/>
        </w:rPr>
        <w:t>не резвится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 играет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грохоча в небе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Кто внимательно читал или слушал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наверное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заметил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 богине Гебе можно рассказать теми же словами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какими описывается гроза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вызванная ею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Какие раскаты гремят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Молодые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о Гебе что скажете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Тоже молодая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грохочет гром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Как бы резвяся и играя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А как Геба проливала кубок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Смеясь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Почему же ей было радостно от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натворила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Несомненно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резвясь и играя</w:t>
      </w:r>
      <w:r>
        <w:rPr>
          <w:sz w:val="26"/>
          <w:szCs w:val="26"/>
          <w:rtl w:val="0"/>
        </w:rPr>
        <w:t xml:space="preserve"> пролила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каких словах стихотворения находим тому подтверждение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Ветреная Геба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А смех Гебы и грохот грома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разве нельзя их уподобить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неужели про себя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молчаливо и беззвучно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хохоча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смеялась Геба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проливая кубок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От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пролила бесценный божественный напиток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сколько радости было Гебе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</w:rPr>
        <w:t xml:space="preserve">А как природа </w:t>
      </w:r>
      <w:r>
        <w:rPr>
          <w:i w:val="1"/>
          <w:iCs w:val="1"/>
          <w:sz w:val="26"/>
          <w:szCs w:val="26"/>
          <w:rtl w:val="0"/>
        </w:rPr>
        <w:t>вторит громам</w:t>
      </w:r>
      <w:r>
        <w:rPr>
          <w:sz w:val="26"/>
          <w:szCs w:val="26"/>
          <w:rtl w:val="0"/>
          <w:lang w:val="ru-RU"/>
        </w:rPr>
        <w:t xml:space="preserve"> уходящей грозы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Весело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Гром </w:t>
      </w:r>
      <w:r>
        <w:rPr>
          <w:i w:val="1"/>
          <w:iCs w:val="1"/>
          <w:sz w:val="26"/>
          <w:szCs w:val="26"/>
          <w:rtl w:val="0"/>
          <w:lang w:val="ru-RU"/>
        </w:rPr>
        <w:t>молодой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грохочет </w:t>
      </w:r>
      <w:r>
        <w:rPr>
          <w:i w:val="1"/>
          <w:iCs w:val="1"/>
          <w:sz w:val="26"/>
          <w:szCs w:val="26"/>
          <w:rtl w:val="0"/>
          <w:lang w:val="ru-RU"/>
        </w:rPr>
        <w:t>резвясь и играя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всё в природе </w:t>
      </w:r>
      <w:r>
        <w:rPr>
          <w:i w:val="1"/>
          <w:iCs w:val="1"/>
          <w:sz w:val="26"/>
          <w:szCs w:val="26"/>
          <w:rtl w:val="0"/>
          <w:lang w:val="ru-RU"/>
        </w:rPr>
        <w:t>весело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грозу вызвала молодая хохотунья Геба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резвясь и играя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прочтите целиком стихотворение Фёдора Ивановича Тютчева «Весенняя гроза»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     </w:t>
      </w:r>
      <w:r>
        <w:rPr>
          <w:b w:val="1"/>
          <w:bCs w:val="1"/>
          <w:sz w:val="26"/>
          <w:szCs w:val="26"/>
          <w:rtl w:val="0"/>
          <w:lang w:val="ru-RU"/>
        </w:rPr>
        <w:t>Весенняя гроза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Люблю грозу в начале мая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Когда весенний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первый гром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Как бы резвяся и играя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Грохочет в небе голубом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Гремят раскаты молодые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Вот дождик брызнул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пыль летит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Повисли перлы дождевые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И солнце нити золотит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С горы бежит поток проворный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 лесу не молкнет птичий гам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И гам лесной и шум нагорный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Всё вторит весело громам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Ты скажешь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ветреная Геба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Кормя Зевесова орла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Громокипящий кубок с неба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Смеясь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 землю пролила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1828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