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ФЕТ</w:t>
        <w:br w:type="textWrapping"/>
        <w:t>Мама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!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Представьте себе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у нас сейчас урок рисования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вы получили задание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нарисовать окно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у окна стоит ребёнок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глядит в окно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Кого бы вы нарисовали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мальчика или девочку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Поднимите левую руку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нарисовал бы девочку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правую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кто нарисовал бы мальчика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Этот мальчик или девочка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кого мысленно нарисовали 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глядит из окошка своего родного деревенского домика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Глядит во двор и рассказывает маме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видит во дворе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ему хочется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мама тоже глянула из окошка и увидела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видит он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 этом запись на нашей доске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прочтите её первую строчку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</w:t>
      </w:r>
      <w:r>
        <w:rPr>
          <w:b w:val="1"/>
          <w:bCs w:val="1"/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после слова «мама» стоит запятая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Это слово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</w:rPr>
        <w:t>обращение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поэтому оно отделено запятой от других слов предложения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конце строчки какой знак препинания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Двоеточие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Двоеточие поставлено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дальше малышка перечисляет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видит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Вместо двоеточия можно было бы поставить точку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давайте так и сделаем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Получилось самостоятельное предложение с точкой на конце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 можно сказать о настроении ребёнка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Оно радостное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возбуждённое или ровное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спокойное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Малышка предлагает маме взглянуть в окошко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ему как бы всё равно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взглянет мама в окошко или не взглянет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заменим точку восклицательным знаком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Какой теперь представляется нам изображённая ситуация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Ребёнок увидел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чрезвычайно интересное за окном и просит маму взглянуть в окошко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ему очень хочется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мама увидела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видит он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хочется поделиться с ней своими чувствами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Выразительно прочтите эту строчку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если этот восклицательный знак взять с конца предложения и поставить после слова «мама»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глянь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ка из окошка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Каким теперь видим в нашем воображении ребёнка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изменилось в его поведении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Это «мама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t>» вырвалось у него совсем неожиданно для него самого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 увидел за окном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было слишком неожиданным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внезапно вызвало в нём бурю чувств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Вот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важно при чтении обращать внимание на знаки препинания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Особенно при чтении стихов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Выразительно прочтите эту строчку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же увидел малыш за окном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Давайте прочтём об этом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сначала вернём двоеточие на место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!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</w:t>
      </w:r>
      <w:r>
        <w:rPr>
          <w:b w:val="1"/>
          <w:bCs w:val="1"/>
          <w:sz w:val="26"/>
          <w:szCs w:val="26"/>
          <w:rtl w:val="0"/>
        </w:rPr>
        <w:t>:</w:t>
      </w:r>
      <w:r>
        <w:rPr>
          <w:b w:val="1"/>
          <w:bCs w:val="1"/>
          <w:sz w:val="26"/>
          <w:szCs w:val="26"/>
          <w:rtl w:val="0"/>
        </w:rPr>
        <w:br w:type="textWrapping"/>
        <w:t>грязи нет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весь двор одело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посветлело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побелело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Так что же увидел малыш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«Побелело»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о чём говорит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Выпал снег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«Весь двор одело»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чем одело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Снегом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«Грязи нет»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и вчера её не было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Вчера было грязно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же вызвало бурю восторга у этого маленького человечка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Он увидел первый снег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Перед вами на доске отрывок из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оно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приходе зимы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о её первом снеге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слово «снег» мы не встретим в стихотворении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Малыш называет снег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ватой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какой снег он видит за окном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мокрый или сухой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пышный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Ещё он называет снег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инеем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Видели иней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Замечали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какой красивый он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Как украшает всё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чём лежит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Малыш настолько поражён красотой свежего снега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называет его инеем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иней нельзя уподобить мягкому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пышному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вата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снегу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кристаллики жёсткие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иногда даже колючие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Деревенский ребёнок знает это и называет снег «не колючим инеем»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Напомню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ребёнок глядит из окошка </w:t>
      </w:r>
      <w:r>
        <w:rPr>
          <w:i w:val="1"/>
          <w:iCs w:val="1"/>
          <w:sz w:val="26"/>
          <w:szCs w:val="26"/>
          <w:rtl w:val="0"/>
          <w:lang w:val="ru-RU"/>
        </w:rPr>
        <w:t>деревенской</w:t>
      </w:r>
      <w:r>
        <w:rPr>
          <w:sz w:val="26"/>
          <w:szCs w:val="26"/>
          <w:rtl w:val="0"/>
          <w:lang w:val="ru-RU"/>
        </w:rPr>
        <w:t xml:space="preserve"> избы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 каждой деревенской избе есть кошка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Для чего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Ловить мышек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Но не только ловить мышек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теперь прочтите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глянь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ка из окошка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Знать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вчера недаром кошка</w:t>
        <w:br w:type="textWrapping"/>
        <w:t xml:space="preserve">      Умывала нос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Грязи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весь двор одело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Посветлело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побелело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 xml:space="preserve">      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есть мороз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Не колючий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светло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синий</w:t>
        <w:br w:type="textWrapping"/>
        <w:t xml:space="preserve">По ветвям развешан иней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 xml:space="preserve">      Погляди хоть ты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Словно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тороватый</w:t>
        <w:br w:type="textWrapping"/>
        <w:t>Свежей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белой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пухлой ватой</w:t>
        <w:br w:type="textWrapping"/>
        <w:t xml:space="preserve">      Все убрал кусты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Уж теперь не будет спору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За салазки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да и в гору</w:t>
        <w:br w:type="textWrapping"/>
        <w:t xml:space="preserve">      Весело бежать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Правда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Не откажешь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сама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наверно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скажешь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«Ну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скорей гулять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it-IT"/>
        </w:rPr>
        <w:t>«»»</w:t>
        <w:br w:type="textWrapping"/>
      </w:r>
      <w:r>
        <w:rPr>
          <w:i w:val="1"/>
          <w:iCs w:val="1"/>
          <w:sz w:val="26"/>
          <w:szCs w:val="26"/>
          <w:rtl w:val="0"/>
        </w:rPr>
        <w:t xml:space="preserve">1887 </w:t>
      </w:r>
      <w:r>
        <w:rPr>
          <w:i w:val="1"/>
          <w:iCs w:val="1"/>
          <w:sz w:val="26"/>
          <w:szCs w:val="26"/>
          <w:rtl w:val="0"/>
        </w:rPr>
        <w:t>год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продумаем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Перечитаем первую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глянь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ка из окошка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Знать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вчера недаром кошка</w:t>
        <w:br w:type="textWrapping"/>
        <w:t xml:space="preserve">      Умывала нос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Грязи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весь двор одело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Посветлело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побелело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 xml:space="preserve">      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есть мороз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Двоеточие на какой строчке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 третьей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почему не на первой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у нас на доске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Потому что перечисление того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что видит малыш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начинается уже после рассказа о кошке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Ещё раз напомню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забывайте при чтении следить за знаками препинания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же малыш вспомнил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кошка вчера мыла нос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 народе существуют поверья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кошки своим поведением предсказывают важные для семьи события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изменение погоды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Малыш знал это и сам проявляет внимание к поведению своей кошки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Переходим ко второй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Прилагательное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тороватый</w:t>
      </w:r>
      <w:r>
        <w:rPr>
          <w:sz w:val="26"/>
          <w:szCs w:val="26"/>
          <w:rtl w:val="0"/>
          <w:lang w:val="ru-RU"/>
        </w:rPr>
        <w:t xml:space="preserve"> означает «щедрый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великодушный»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Есть пословица с этим словом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Не проси у богатого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проси</w:t>
      </w:r>
      <w:r>
        <w:rPr>
          <w:sz w:val="26"/>
          <w:szCs w:val="26"/>
          <w:rtl w:val="0"/>
        </w:rPr>
        <w:t>… у какого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У тороватого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то есть у щедрого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жадного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Перечитаем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 колючий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светло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синий</w:t>
        <w:br w:type="textWrapping"/>
        <w:t xml:space="preserve">По ветвям развешан иней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 xml:space="preserve">      Погляди хоть ты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Словно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тороватый</w:t>
        <w:br w:type="textWrapping"/>
        <w:t>Свежей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белой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пухлой ватой</w:t>
        <w:br w:type="textWrapping"/>
        <w:t xml:space="preserve">      Все убрал кусты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Приступаем к третьей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салазки</w:t>
      </w:r>
      <w:r>
        <w:rPr>
          <w:sz w:val="26"/>
          <w:szCs w:val="26"/>
          <w:rtl w:val="0"/>
          <w:lang w:val="ru-RU"/>
        </w:rPr>
        <w:t xml:space="preserve"> знакомо вам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Санки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в чём смысловая разница между этими словами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Смотрим викисловарь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«Салазки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маленькие санки для катания с гор или перевозки грузов вручную»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первые три строчки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Будьте внимательны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после </w:t>
      </w:r>
      <w:r>
        <w:rPr>
          <w:i w:val="1"/>
          <w:iCs w:val="1"/>
          <w:sz w:val="26"/>
          <w:szCs w:val="26"/>
          <w:rtl w:val="0"/>
        </w:rPr>
        <w:t>салазки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запятая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должны сделать паузу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Уж теперь не будет спору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За салазки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да и в гору</w:t>
        <w:br w:type="textWrapping"/>
        <w:t xml:space="preserve">      Весело бежать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что нам делать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Неужели продолжать дома сидеть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бежать на горку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Сколько детворы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сколько веселья на деревенской горке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выпадет первый снег</w:t>
      </w:r>
      <w:r>
        <w:rPr>
          <w:sz w:val="26"/>
          <w:szCs w:val="26"/>
          <w:rtl w:val="0"/>
          <w:lang w:val="ru-RU"/>
        </w:rPr>
        <w:t xml:space="preserve">!.. </w:t>
      </w:r>
      <w:r>
        <w:rPr>
          <w:sz w:val="26"/>
          <w:szCs w:val="26"/>
          <w:rtl w:val="0"/>
          <w:lang w:val="ru-RU"/>
        </w:rPr>
        <w:t>Продолжим чтение строфы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Правда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мама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Не откажешь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br w:type="textWrapping"/>
        <w:t>А сама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наверно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скажешь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br w:type="textWrapping"/>
        <w:t xml:space="preserve">      «Ну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скорей гулять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чём же отказывала мама своему ребёнку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 чём они </w:t>
      </w:r>
      <w:r>
        <w:rPr>
          <w:i w:val="1"/>
          <w:iCs w:val="1"/>
          <w:sz w:val="26"/>
          <w:szCs w:val="26"/>
          <w:rtl w:val="0"/>
        </w:rPr>
        <w:t>спорили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разрешала гулять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Очевидно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было 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осеннему дождливо и грязно все эти дни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откажет ли теперь мама своей малышке выйти погулять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холодно на улице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морозно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Но заметьте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кроха просит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уговаривает маму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Правда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  <w:lang w:val="zh-TW" w:eastAsia="zh-TW"/>
        </w:rPr>
        <w:t xml:space="preserve">? </w:t>
      </w:r>
      <w:r>
        <w:rPr>
          <w:b w:val="1"/>
          <w:bCs w:val="1"/>
          <w:sz w:val="26"/>
          <w:szCs w:val="26"/>
          <w:rtl w:val="0"/>
          <w:lang w:val="ru-RU"/>
        </w:rPr>
        <w:t>Не откажешь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А сама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наверно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скажешь…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 ещё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Уж теперь не будет спору…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Легко ли отказать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кто так просит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ведь какая хитрющая эта кроха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хочется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мама разрешила ей сходить на горку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Вам жалко будет её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если мама откажет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52500" cy="685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Понравилось стихотворение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Интересно оно вам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А можете ли вы сказать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оно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 природе или о человеке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 этом стихотворении нельзя отделить картину природы от человека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мы видим снег глазами малыша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переживаем встречу зимы его радостью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Стихотворение написал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а лучше сказать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создал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выдающийся русский поэт Афанасий Афанасьевич Фет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 Фета много замечательных стихов о природе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как этот талантливый поэт много лет прожил в деревне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среди родной русской природы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 любил природу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остро ощущал связь с ней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его стихах звучит чувство радости от общения с природой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Переживаете ли вы ту радость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которой охвачен малыш из стихотворения Афанасия Фета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Фет жил в далёком </w:t>
      </w:r>
      <w:r>
        <w:rPr>
          <w:sz w:val="26"/>
          <w:szCs w:val="26"/>
          <w:rtl w:val="0"/>
        </w:rPr>
        <w:t>19-</w:t>
      </w:r>
      <w:r>
        <w:rPr>
          <w:sz w:val="26"/>
          <w:szCs w:val="26"/>
          <w:rtl w:val="0"/>
          <w:lang w:val="ru-RU"/>
        </w:rPr>
        <w:t>ом веке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почти полтора столетия отделяют нас от времени создания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Поэтому в стихотворении встречаются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теперь начинают забываться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употребляются редко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Давайте проверим себя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правильно ли мы их понимаем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Мама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! </w:t>
      </w:r>
      <w:r>
        <w:rPr>
          <w:b w:val="1"/>
          <w:bCs w:val="1"/>
          <w:sz w:val="26"/>
          <w:szCs w:val="26"/>
          <w:rtl w:val="0"/>
          <w:lang w:val="ru-RU"/>
        </w:rPr>
        <w:t>глянь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ка из окошка…</w:t>
      </w:r>
      <w:r>
        <w:rPr>
          <w:sz w:val="26"/>
          <w:szCs w:val="26"/>
          <w:rtl w:val="0"/>
          <w:lang w:val="ru-RU"/>
        </w:rPr>
        <w:br w:type="textWrapping"/>
        <w:t>Вместо глянь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ка мы сказали бы как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«Посмотри» или «посмотри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>ка»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Знать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вчера недаром кошка</w:t>
        <w:br w:type="textWrapping"/>
        <w:t>Умывала нос…</w:t>
      </w:r>
      <w:r>
        <w:rPr>
          <w:sz w:val="26"/>
          <w:szCs w:val="26"/>
          <w:rtl w:val="0"/>
        </w:rPr>
        <w:br w:type="textWrapping"/>
        <w:t>Понятно ли вам слово знать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уверен ли малыш в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кошка предсказывала изменение погоды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Не уверен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Видно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есть мороз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как мы сказали бы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Кажется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есть мороз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Словно кто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то тороватый</w:t>
        <w:br w:type="textWrapping"/>
        <w:t>Свежей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белой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пухлой ватой</w:t>
        <w:br w:type="textWrapping"/>
        <w:t>Все убрал кусты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Слово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тороватый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совсем уже исчезло из нашего языка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как надо понимать выражение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убрал кусты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Вот вам подсказка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«убраться в доме»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«убрать квартиру»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Украсил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нарядил кусты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Уж теперь не будет спору</w:t>
      </w:r>
      <w:r>
        <w:rPr>
          <w:b w:val="1"/>
          <w:bCs w:val="1"/>
          <w:sz w:val="26"/>
          <w:szCs w:val="26"/>
          <w:rtl w:val="0"/>
        </w:rPr>
        <w:t>:</w:t>
      </w:r>
      <w:r>
        <w:rPr>
          <w:b w:val="1"/>
          <w:bCs w:val="1"/>
          <w:sz w:val="26"/>
          <w:szCs w:val="26"/>
          <w:rtl w:val="0"/>
        </w:rPr>
        <w:br w:type="textWrapping"/>
        <w:t>За салазки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да и в гору</w:t>
        <w:br w:type="textWrapping"/>
        <w:t>Весело бежать</w:t>
      </w:r>
      <w:r>
        <w:rPr>
          <w:b w:val="1"/>
          <w:bCs w:val="1"/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 xml:space="preserve">Слово </w:t>
      </w:r>
      <w:r>
        <w:rPr>
          <w:i w:val="1"/>
          <w:iCs w:val="1"/>
          <w:sz w:val="26"/>
          <w:szCs w:val="26"/>
          <w:rtl w:val="0"/>
        </w:rPr>
        <w:t>салазки</w:t>
      </w:r>
      <w:r>
        <w:rPr>
          <w:sz w:val="26"/>
          <w:szCs w:val="26"/>
          <w:rtl w:val="0"/>
          <w:lang w:val="ru-RU"/>
        </w:rPr>
        <w:t xml:space="preserve"> тоже забывается нами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сожалению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Мне его жаль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вам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Body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ru-RU"/>
        </w:rPr>
        <w:t>Примечание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В статье репродукция картины художника Константина Юона «Русская зима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Лигачёво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it-IT"/>
        </w:rPr>
        <w:t>»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