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А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А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ФЕТ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На рассвете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Сегодня мы прочтём ещё одно стихотворение Афанасия Фета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Оно небольшое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нам придётся несколько раз внимательно его перечитать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глубоко проникнуть в его содержание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Такие стихи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которые заставляют задумываться при чтении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имеют свою прелесть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Не правда ли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Слово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es-ES_tradnl"/>
          <w14:textFill>
            <w14:solidFill>
              <w14:srgbClr w14:val="0000FF"/>
            </w14:solidFill>
          </w14:textFill>
        </w:rPr>
        <w:t>челó</w:t>
      </w:r>
      <w:r>
        <w:rPr>
          <w:sz w:val="26"/>
          <w:szCs w:val="26"/>
          <w:rtl w:val="0"/>
          <w:lang w:val="ru-RU"/>
        </w:rPr>
        <w:t xml:space="preserve"> слышали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en-US"/>
        </w:rPr>
        <w:t>Славяне — древние предки русских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украинцев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белорусов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болгаров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словаков и многих других народов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наших нынешних соседей — называли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челом</w:t>
      </w:r>
      <w:r>
        <w:rPr>
          <w:sz w:val="26"/>
          <w:szCs w:val="26"/>
          <w:rtl w:val="0"/>
        </w:rPr>
        <w:t xml:space="preserve">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русские теперь называют </w:t>
      </w:r>
      <w:r>
        <w:rPr>
          <w:i w:val="1"/>
          <w:iCs w:val="1"/>
          <w:sz w:val="26"/>
          <w:szCs w:val="26"/>
          <w:rtl w:val="0"/>
        </w:rPr>
        <w:t>лбом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Мы говорим “лоб”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а как говорили русские в древности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стихотворении прочтём</w:t>
      </w:r>
      <w:r>
        <w:rPr>
          <w:sz w:val="26"/>
          <w:szCs w:val="26"/>
          <w:rtl w:val="0"/>
        </w:rPr>
        <w:t xml:space="preserve">: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 чела плавно падает…</w:t>
      </w:r>
      <w:r>
        <w:rPr>
          <w:sz w:val="26"/>
          <w:szCs w:val="26"/>
          <w:rtl w:val="0"/>
          <w:lang w:val="ru-RU"/>
        </w:rPr>
        <w:t xml:space="preserve"> как думаете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падает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Что вообще может упасть “с чела”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есть со лба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Если поднять очки на лоб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они могут скатиться со лба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616153" cy="771072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153" cy="7710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Если ребёнок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шалунишка наденет себе на голову мамину повязку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она наверняка свалится с его лба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Упадёт сразу или медленно сползёт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Что ещё может упасть со лба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Приступаем к чтению стихотворения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Вот его первое предложение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Плавно у ночи с чела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Мягкая падает мгла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Оказывается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 ночи тоже есть чело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Догадывался ли кто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нибудь из нас когда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либо о том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Хватило бы фантазии у кого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либо из нас такое вообразить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что с её чела падает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Мгла</w:t>
      </w:r>
      <w:r>
        <w:rPr>
          <w:sz w:val="26"/>
          <w:szCs w:val="26"/>
          <w:rtl w:val="0"/>
          <w:lang w:val="ru-RU"/>
        </w:rPr>
        <w:t xml:space="preserve"> здесь — это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конечно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мгла ночи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ночная темень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Почему темно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ночь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— Потому что на её челе мгла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Но вот повязка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мгла начинает спадать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чело оголяется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мы говорим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светает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Когда это происходит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— смотрим заголовок стихотворения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“На рассвете”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Далее в стихотворении идёт рассказ 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какие явления наблюдаются в природе оттого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повязка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мгла медленно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плавно спадает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С поля широкого тень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Жмётся под ближнюю сень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С какого поля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en-US"/>
        </w:rPr>
        <w:t xml:space="preserve">— 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широкого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открытого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Всё так же темно на этом поле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en-US"/>
        </w:rPr>
        <w:t>— Нет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начинает светлеть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А где попрежнему темно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 xml:space="preserve">где 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тень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en-US"/>
        </w:rPr>
        <w:t xml:space="preserve">— 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Под сенью</w:t>
      </w:r>
      <w:r>
        <w:rPr>
          <w:sz w:val="26"/>
          <w:szCs w:val="26"/>
          <w:rtl w:val="0"/>
          <w:lang w:val="ru-RU"/>
        </w:rPr>
        <w:t xml:space="preserve"> деревьев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Заря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как известно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выходит не сразу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постепенно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>почему это так сейчас узнаем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Жаждою света горя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Выйти стыдится заря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 выходит красавица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заря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en-US"/>
        </w:rPr>
        <w:t xml:space="preserve">— 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стыдливо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Потому и не сразу выходит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медлит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При установившейся погоде самое 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холодное</w:t>
      </w:r>
      <w:r>
        <w:rPr>
          <w:sz w:val="26"/>
          <w:szCs w:val="26"/>
          <w:rtl w:val="0"/>
          <w:lang w:val="en-US"/>
        </w:rPr>
        <w:t xml:space="preserve"> время суток — перед восходом солнца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уже “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ясно и бело</w:t>
      </w:r>
      <w:r>
        <w:rPr>
          <w:sz w:val="26"/>
          <w:szCs w:val="26"/>
          <w:rtl w:val="0"/>
          <w:lang w:val="ru-RU"/>
        </w:rPr>
        <w:t>” и никакой “мглы”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Холодно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ясно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бело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Дрогнуло птицы крыло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Когда оно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дрогнуло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en-US"/>
        </w:rPr>
        <w:t xml:space="preserve">— Когда стало 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ясно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бело</w:t>
      </w:r>
      <w:r>
        <w:rPr>
          <w:sz w:val="26"/>
          <w:szCs w:val="26"/>
          <w:rtl w:val="0"/>
          <w:lang w:val="ru-RU"/>
        </w:rPr>
        <w:t xml:space="preserve"> и в самый пик 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холода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Значение глагола “дрогнуть” для данного случая поясним на простом примере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0"/>
          <w:iCs w:val="0"/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  <w:lang w:val="ru-RU"/>
        </w:rPr>
        <w:t>Войско не выдержало натиска противника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дрогнуло и начало отступать</w:t>
      </w:r>
      <w:r>
        <w:rPr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Теперь 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это за “крыло птицы”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которое “не выдержало”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“дрогнуло”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народных песнях ночь иногда изображается как чёрное крыло чёрной птицы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Такой образ удачно символизирует тьму и мрак ночи и создаёт нерадостное настроение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Но вот чёрное крыло ночи не выдержало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дрогнуло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Солнца ещё не видать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А на душе благодать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Слово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благодать</w:t>
      </w:r>
      <w:r>
        <w:rPr>
          <w:sz w:val="26"/>
          <w:szCs w:val="26"/>
          <w:rtl w:val="0"/>
          <w:lang w:val="ru-RU"/>
        </w:rPr>
        <w:t xml:space="preserve"> создано из существительного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благо</w:t>
      </w:r>
      <w:r>
        <w:rPr>
          <w:sz w:val="26"/>
          <w:szCs w:val="26"/>
          <w:rtl w:val="0"/>
        </w:rPr>
        <w:t xml:space="preserve"> и глагола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дать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давать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Солнца нет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но на душе уже 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благодать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Она от предчувствия той благодати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котор</w:t>
      </w:r>
      <w:r>
        <w:rPr>
          <w:sz w:val="26"/>
          <w:szCs w:val="26"/>
          <w:rtl w:val="0"/>
          <w:lang w:val="ru-RU"/>
        </w:rPr>
        <w:t>ую</w:t>
      </w:r>
      <w:r>
        <w:rPr>
          <w:sz w:val="26"/>
          <w:szCs w:val="26"/>
          <w:rtl w:val="0"/>
          <w:lang w:val="ru-RU"/>
        </w:rPr>
        <w:t xml:space="preserve"> очень скоро </w:t>
      </w:r>
      <w:r>
        <w:rPr>
          <w:sz w:val="26"/>
          <w:szCs w:val="26"/>
          <w:rtl w:val="0"/>
          <w:lang w:val="ru-RU"/>
        </w:rPr>
        <w:t>принесёт</w:t>
      </w:r>
      <w:r>
        <w:rPr>
          <w:sz w:val="26"/>
          <w:szCs w:val="26"/>
          <w:rtl w:val="0"/>
          <w:lang w:val="ru-RU"/>
        </w:rPr>
        <w:t xml:space="preserve"> солнышк</w:t>
      </w:r>
      <w:r>
        <w:rPr>
          <w:sz w:val="26"/>
          <w:szCs w:val="26"/>
          <w:rtl w:val="0"/>
          <w:lang w:val="ru-RU"/>
        </w:rPr>
        <w:t>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985120" cy="664805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h-15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120" cy="6648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Давайте прочтём стихотворение целиком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При этом заметьте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между предложениями вместо точек стоят точка с запятой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Плавно у ночи с чела</w:t>
        <w:br w:type="textWrapping"/>
        <w:t>Мягкая падает мгла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  <w:lang w:val="ru-RU"/>
        </w:rPr>
        <w:br w:type="textWrapping"/>
        <w:t>С поля широкого тень</w:t>
        <w:br w:type="textWrapping"/>
        <w:t>Жмётся под ближнюю сень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Жаждою света горя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Выйти стыдится заря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  <w:lang w:val="ru-RU"/>
        </w:rPr>
        <w:br w:type="textWrapping"/>
        <w:t>Холодно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ясно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бело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Дрогнуло птицы крыло…</w:t>
        <w:br w:type="textWrapping"/>
        <w:t>Солнца ещё не видать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А на душе благодать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Вот такие явления происходят в природе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пока мгла плавно спадает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Интересно рассказано про них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Хотите выяснить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почему рассказ о них такой интересный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Давайте более внимательно перечитаем стихотворение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Мы можем это сделать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потому что уже знаем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 ком и о чём оно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Вернее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 чём оно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— ведь в нём нет речи о живых существах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- 4 -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071413" cy="601303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h-13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413" cy="6013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Плавно у ночи с чела</w:t>
      </w:r>
      <w:r>
        <w:rPr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Мягкая падает мгла…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У ночи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оказывается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есть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чело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это означает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перед нами живое существо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Предметы неживой природы лба не имеют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Мгла</w:t>
      </w:r>
      <w:r>
        <w:rPr>
          <w:sz w:val="26"/>
          <w:szCs w:val="26"/>
          <w:rtl w:val="0"/>
          <w:lang w:val="ru-RU"/>
        </w:rPr>
        <w:t xml:space="preserve"> тоже необычная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можно прикоснуться к ней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потрогать её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Ведь только прикоснувшись к чему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либо можно выяснить</w:t>
      </w:r>
      <w:r>
        <w:rPr>
          <w:sz w:val="26"/>
          <w:szCs w:val="26"/>
          <w:rtl w:val="0"/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мягкое</w:t>
      </w:r>
      <w:r>
        <w:rPr>
          <w:sz w:val="26"/>
          <w:szCs w:val="26"/>
          <w:rtl w:val="0"/>
          <w:lang w:val="ru-RU"/>
        </w:rPr>
        <w:t xml:space="preserve"> оно или нет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Смотрим далее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С поля широкого тень</w:t>
      </w:r>
      <w:r>
        <w:rPr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Жмётся под ближнюю сень…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Почему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жмётся под сень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en-US"/>
        </w:rPr>
        <w:t>— Очевидно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осознаёт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только под таким укрытием может продлить своё существование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И поступает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тень</w:t>
      </w:r>
      <w:r>
        <w:rPr>
          <w:sz w:val="26"/>
          <w:szCs w:val="26"/>
          <w:rtl w:val="0"/>
          <w:lang w:val="ru-RU"/>
        </w:rPr>
        <w:t xml:space="preserve"> при этом очень разумно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убираясь с поля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выбирает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ближайшее</w:t>
      </w:r>
      <w:r>
        <w:rPr>
          <w:sz w:val="26"/>
          <w:szCs w:val="26"/>
          <w:rtl w:val="0"/>
          <w:lang w:val="ru-RU"/>
        </w:rPr>
        <w:t xml:space="preserve"> укрытие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Жаждою света горя</w:t>
      </w: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,</w:t>
      </w:r>
      <w:r>
        <w:rPr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Выйти стыдится заря…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Каждая красавица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 xml:space="preserve">скромница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стыдится</w:t>
      </w:r>
      <w:r>
        <w:rPr>
          <w:sz w:val="26"/>
          <w:szCs w:val="26"/>
          <w:rtl w:val="0"/>
          <w:lang w:val="ru-RU"/>
        </w:rPr>
        <w:t xml:space="preserve"> своей красоты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Почему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— Боится огорчить тех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кому не дано такого счастья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Хотя в глубине души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заря</w:t>
      </w:r>
      <w:r>
        <w:rPr>
          <w:sz w:val="26"/>
          <w:szCs w:val="26"/>
          <w:rtl w:val="0"/>
        </w:rPr>
        <w:t xml:space="preserve"> прямо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 xml:space="preserve">таки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сгорает</w:t>
      </w:r>
      <w:r>
        <w:rPr>
          <w:sz w:val="26"/>
          <w:szCs w:val="26"/>
          <w:rtl w:val="0"/>
        </w:rPr>
        <w:t xml:space="preserve"> от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желания</w:t>
      </w:r>
      <w:r>
        <w:rPr>
          <w:sz w:val="26"/>
          <w:szCs w:val="26"/>
          <w:rtl w:val="0"/>
          <w:lang w:val="ru-RU"/>
        </w:rPr>
        <w:t xml:space="preserve"> продемонстрировать себя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Как видим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en-US"/>
        </w:rPr>
        <w:t>вот и заря — живое существо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даже не лишённое душевных переживаний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Холодно</w:t>
      </w: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ясно</w:t>
      </w: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бело</w:t>
      </w: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,</w:t>
      </w:r>
      <w:r>
        <w:rPr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Дрогнуло птицы крыло…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О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птице</w:t>
      </w:r>
      <w:r>
        <w:rPr>
          <w:sz w:val="26"/>
          <w:szCs w:val="26"/>
          <w:rtl w:val="0"/>
          <w:lang w:val="ru-RU"/>
        </w:rPr>
        <w:t xml:space="preserve"> ли это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en-US"/>
        </w:rPr>
        <w:t>— Нет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это о 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ночи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Ещё одно подтверждение тому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ночь</w:t>
      </w:r>
      <w:r>
        <w:rPr>
          <w:sz w:val="26"/>
          <w:szCs w:val="26"/>
          <w:rtl w:val="0"/>
          <w:lang w:val="ru-RU"/>
        </w:rPr>
        <w:t xml:space="preserve"> в стихотворении живое существо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Она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дрогнула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 выдержав натиска противника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рассвета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- 5 -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Поток явлений просыпающейся природы на этом не иссякает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продолжается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автор здесь обрывает свой рассказ про них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потому многоточие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Солнца ещё не видать</w:t>
      </w: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,</w:t>
      </w:r>
      <w:r>
        <w:rPr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А на душе благодать</w:t>
      </w: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Здесь уже 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сам автор</w:t>
      </w:r>
      <w:r>
        <w:rPr>
          <w:sz w:val="26"/>
          <w:szCs w:val="26"/>
          <w:rtl w:val="0"/>
          <w:lang w:val="ru-RU"/>
        </w:rPr>
        <w:t xml:space="preserve"> поэтического сочинения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или при желании 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каждый из нас</w:t>
      </w:r>
      <w:r>
        <w:rPr>
          <w:sz w:val="26"/>
          <w:szCs w:val="26"/>
          <w:rtl w:val="0"/>
          <w:lang w:val="ru-RU"/>
        </w:rPr>
        <w:t xml:space="preserve"> может увидеть себя вместо него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Так как будет правильнее поставить вопрос к стихотворению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“о ком” или “о чём” оно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019034" cy="571907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th-17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034" cy="5719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Перечитайте стихотворение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лучше будет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если выучите его наизусть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хорошие стихи надо заучивать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0"/>
          <w:bCs w:val="0"/>
          <w:sz w:val="26"/>
          <w:szCs w:val="26"/>
          <w:rtl w:val="0"/>
        </w:rPr>
        <w:t xml:space="preserve">     </w:t>
      </w:r>
      <w:r>
        <w:rPr>
          <w:b w:val="1"/>
          <w:bCs w:val="1"/>
          <w:sz w:val="26"/>
          <w:szCs w:val="26"/>
          <w:rtl w:val="0"/>
          <w:lang w:val="ru-RU"/>
        </w:rPr>
        <w:t>На рассвете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  <w:lang w:val="ru-RU"/>
        </w:rPr>
        <w:t>Плавно у ночи с чела</w:t>
        <w:br w:type="textWrapping"/>
        <w:t>Мягкая падает мгла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  <w:lang w:val="ru-RU"/>
        </w:rPr>
        <w:br w:type="textWrapping"/>
        <w:t>С поля широкого тень</w:t>
        <w:br w:type="textWrapping"/>
        <w:t>Жмётся под ближнюю сень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Жаждою света горя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Выйти стыдится заря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  <w:lang w:val="ru-RU"/>
        </w:rPr>
        <w:br w:type="textWrapping"/>
        <w:t>Холодно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ясно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бело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Дрогнуло птицы крыло…</w:t>
        <w:br w:type="textWrapping"/>
        <w:t>Солнца ещё не видать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А на душе благодать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</w:rPr>
        <w:t xml:space="preserve">1886 </w:t>
      </w:r>
      <w:r>
        <w:rPr>
          <w:i w:val="1"/>
          <w:iCs w:val="1"/>
          <w:sz w:val="26"/>
          <w:szCs w:val="26"/>
          <w:rtl w:val="0"/>
        </w:rPr>
        <w:t>г</w:t>
      </w:r>
      <w:r>
        <w:rPr>
          <w:i w:val="1"/>
          <w:iCs w:val="1"/>
          <w:sz w:val="26"/>
          <w:szCs w:val="26"/>
          <w:rtl w:val="0"/>
        </w:rPr>
        <w:t>.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