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ФЕТ</w:t>
        <w:br w:type="textWrapping"/>
        <w:t>На рассвете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Сегодня мы прочтём ещё одно стихотворение Афанасия Фета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небольшое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нам придётся несколько раз внимательно его перечитать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глубоко проникнуть в его содержание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Такие стихи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заставляют задумываться при чтении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имеют свою прелесть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Не правда ли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 </w:t>
      </w:r>
      <w:r>
        <w:rPr>
          <w:b w:val="1"/>
          <w:bCs w:val="1"/>
          <w:sz w:val="26"/>
          <w:szCs w:val="26"/>
          <w:rtl w:val="0"/>
          <w:lang w:val="es-ES_tradnl"/>
        </w:rPr>
        <w:t>челó</w:t>
      </w:r>
      <w:r>
        <w:rPr>
          <w:sz w:val="26"/>
          <w:szCs w:val="26"/>
          <w:rtl w:val="0"/>
          <w:lang w:val="ru-RU"/>
        </w:rPr>
        <w:t xml:space="preserve"> слышали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en-US"/>
        </w:rPr>
        <w:t>Славяне — древние предки русских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украинцев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белорусов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болгаров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словаков и многих других народов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наших нынешних соседей — называли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челом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русские теперь называют лбом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говорим “лоб”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как говорили русские в древности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стихотворении прочтём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с чела плавно падает…</w:t>
      </w:r>
      <w:r>
        <w:rPr>
          <w:sz w:val="26"/>
          <w:szCs w:val="26"/>
          <w:rtl w:val="0"/>
          <w:lang w:val="ru-RU"/>
        </w:rPr>
        <w:t xml:space="preserve"> как думаете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падает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Что вообще может упасть “с чела”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со лба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поднять очки на лоб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они могут скатиться со лба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622300" cy="774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Если ребёнок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шалунишка наденет себе на голову мамину повязку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она наверняка свалится с его лба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Упадёт сразу или медленно сползёт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ещё может упасть со лба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Приступаем к чтению стихотворения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его первое предложение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Плавно у ночи с чела</w:t>
        <w:br w:type="textWrapping"/>
        <w:t>Мягкая падает мгла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Оказывается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 ночи тоже есть чело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Догадывался ли кто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нибудь из нас когда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либо о том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Хватило бы фантазии у кого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из нас такое вообразить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что с её чела падает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i w:val="1"/>
          <w:iCs w:val="1"/>
          <w:sz w:val="26"/>
          <w:szCs w:val="26"/>
          <w:rtl w:val="0"/>
        </w:rPr>
        <w:t>Мгла</w:t>
      </w:r>
      <w:r>
        <w:rPr>
          <w:sz w:val="26"/>
          <w:szCs w:val="26"/>
          <w:rtl w:val="0"/>
          <w:lang w:val="ru-RU"/>
        </w:rPr>
        <w:t xml:space="preserve"> здесь — это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мгла ночи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ночная темень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 темно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ночь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Потому что на её челе мгла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Но вот повязка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мгла начинает спадать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чело оголяется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говорим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светает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Когда это происходит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смотрим заголовок стихотворения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“На рассвете”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Далее в стихотворении идёт рассказ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какие явления наблюдаются в природе оттого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повязка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мгла медленно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плавно спадает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 поля широкого тень</w:t>
        <w:br w:type="textWrapping"/>
        <w:t>Жмётся под ближнюю сень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 какого поля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>— широкого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открытого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Всё так же темно на этом поле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>— 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начинает светлеть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А где попрежнему темно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где тень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Под сенью деревьев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Заря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известно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выходит не сразу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постепенно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почему это так сейчас узнаем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Жаждою света горя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Выйти стыдится заря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выходит красавица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заря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стыдливо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и не сразу выходит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медлит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При установившейся погоде самое холодное время суток — перед восходом солнца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уже “ясно и бело” и никакой “мглы”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Холодно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ясно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бело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Дрогнуло птицы крыло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Когда оно дрогнуло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 xml:space="preserve">— Когда стало </w:t>
      </w:r>
      <w:r>
        <w:rPr>
          <w:i w:val="1"/>
          <w:iCs w:val="1"/>
          <w:sz w:val="26"/>
          <w:szCs w:val="26"/>
          <w:rtl w:val="0"/>
          <w:lang w:val="ru-RU"/>
        </w:rPr>
        <w:t>ясно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бело</w:t>
      </w:r>
      <w:r>
        <w:rPr>
          <w:sz w:val="26"/>
          <w:szCs w:val="26"/>
          <w:rtl w:val="0"/>
          <w:lang w:val="ru-RU"/>
        </w:rPr>
        <w:t xml:space="preserve"> и в самый пик </w:t>
      </w:r>
      <w:r>
        <w:rPr>
          <w:i w:val="1"/>
          <w:iCs w:val="1"/>
          <w:sz w:val="26"/>
          <w:szCs w:val="26"/>
          <w:rtl w:val="0"/>
        </w:rPr>
        <w:t>холода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Значение глагола “дрогнуть” для данного случая поясним на простом примере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Войско не выдержало натиска противника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дрогнуло и начало отступать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это за “крыло птицы”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“не выдержало”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“дрогнуло”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народных песнях ночь иногда изображается как чёрное крыло чёрной птицы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Такой образ удачно символизирует тьму и мрак ночи и создаёт нерадостное настроение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вот чёрное крыло ночи не выдержало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дрогнуло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Солнца ещё не видать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А на душе благодать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благодать</w:t>
      </w:r>
      <w:r>
        <w:rPr>
          <w:sz w:val="26"/>
          <w:szCs w:val="26"/>
          <w:rtl w:val="0"/>
          <w:lang w:val="ru-RU"/>
        </w:rPr>
        <w:t xml:space="preserve"> создано из существительного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</w:rPr>
        <w:t>благо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 xml:space="preserve"> и глагола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дать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давать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Солнца </w:t>
      </w:r>
      <w:r>
        <w:rPr>
          <w:sz w:val="26"/>
          <w:szCs w:val="26"/>
          <w:rtl w:val="0"/>
          <w:lang w:val="ru-RU"/>
        </w:rPr>
        <w:t xml:space="preserve">ещё </w:t>
      </w:r>
      <w:r>
        <w:rPr>
          <w:sz w:val="26"/>
          <w:szCs w:val="26"/>
          <w:rtl w:val="0"/>
        </w:rPr>
        <w:t>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на душе уже благодать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Она от предчувствия той благодати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котор</w:t>
      </w:r>
      <w:r>
        <w:rPr>
          <w:sz w:val="26"/>
          <w:szCs w:val="26"/>
          <w:rtl w:val="0"/>
          <w:lang w:val="ru-RU"/>
        </w:rPr>
        <w:t>ую</w:t>
      </w:r>
      <w:r>
        <w:rPr>
          <w:sz w:val="26"/>
          <w:szCs w:val="26"/>
          <w:rtl w:val="0"/>
          <w:lang w:val="ru-RU"/>
        </w:rPr>
        <w:t xml:space="preserve"> очень скоро </w:t>
      </w:r>
      <w:r>
        <w:rPr>
          <w:sz w:val="26"/>
          <w:szCs w:val="26"/>
          <w:rtl w:val="0"/>
          <w:lang w:val="ru-RU"/>
        </w:rPr>
        <w:t>принесёт</w:t>
      </w:r>
      <w:r>
        <w:rPr>
          <w:sz w:val="26"/>
          <w:szCs w:val="26"/>
          <w:rtl w:val="0"/>
          <w:lang w:val="ru-RU"/>
        </w:rPr>
        <w:t xml:space="preserve"> солнышк</w:t>
      </w:r>
      <w:r>
        <w:rPr>
          <w:sz w:val="26"/>
          <w:szCs w:val="26"/>
          <w:rtl w:val="0"/>
          <w:lang w:val="ru-RU"/>
        </w:rPr>
        <w:t>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90600" cy="6604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прочтём стихотворение целиком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этом 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между предложениями вместо точек стоят точка с запятой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Плавно у ночи с чела</w:t>
        <w:br w:type="textWrapping"/>
        <w:t>Мягкая падает мгла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С поля широкого тень</w:t>
        <w:br w:type="textWrapping"/>
        <w:t>Жмётся под ближнюю сень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Жаждою света горя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Выйти стыдится заря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Холодно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ясно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Дрогнуло птицы крыло…</w:t>
        <w:br w:type="textWrapping"/>
        <w:t>Солнца ещё не видать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на душе благодать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Вот такие явления происходят в природе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пока мгла плавно спадает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Интересно рассказано про них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Хотите выяснить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почему рассказ о них такой интересный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более внимательно перечитаем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 можем это сделать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уже 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ком и о чём оно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Вернее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чём оно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— ведь в нём нет речи о живых существах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66800" cy="596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Плавно у ночи с чела</w:t>
        <w:br w:type="textWrapping"/>
        <w:t>Мягкая падает мгла…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У ночи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оказывается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есть чело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это означает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перед нами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Предметы неживой природы лба не имеют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Мгла тоже необычная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можно прикоснуться к 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потрогать её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Ведь только прикоснувшись к чему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либо можно выяснить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мягкое оно или нет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далее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 поля широкого тень</w:t>
        <w:br w:type="textWrapping"/>
        <w:t>Жмётся под ближнюю сень…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жмётся под сень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>— Очевидно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осознаёт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только под таким укрытием может продлить своё существование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поступает тень при этом очень разумно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убираясь с поля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выбирает ближайшее укрытие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Жаждою света горя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Выйти стыдится заря…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Каждая красавица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скромница стыдится своей красоты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— Боится огорчить тех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кому не дано такого счастья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Хотя в глубине души заря прямо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таки сгорает от желания продемонстрировать себя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Как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вот и заря — живое существо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даже не лишённое душевных переживаний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Холодно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ясно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бело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Дрогнуло птицы крыло…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птице ли это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en-US"/>
        </w:rPr>
        <w:t>— Нет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это о ночи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Ещё одно подтверждение тому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ночь в стихотворении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Она дрогнула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выдержав натиска противника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рассвета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Поток явлений просыпающейся природы на этом не иссякает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продолжается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автор здесь обрывает свой рассказ про них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потому многоточие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Солнца ещё не видать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1"/>
          <w:bCs w:val="1"/>
          <w:sz w:val="26"/>
          <w:szCs w:val="26"/>
          <w:rtl w:val="0"/>
          <w:lang w:val="ru-RU"/>
        </w:rPr>
        <w:br w:type="textWrapping"/>
        <w:t>А на душе благодать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Здесь уже сам автор поэтического сочинения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или при желании каждый из нас может увидеть себя вместо него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как будет правильнее поставить вопрос к стихотворению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“о ком” или “о чём” оно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1016000" cy="5715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__#$!@%!#__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Перечитайте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лучше будет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выучите его наизусть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хорошие стихи надо заучивать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   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На рассвете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Плавно у ночи с чела</w:t>
        <w:br w:type="textWrapping"/>
        <w:t>Мягкая падает мгла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С поля широкого тень</w:t>
        <w:br w:type="textWrapping"/>
        <w:t>Жмётся под ближнюю сень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Жаждою света горя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Выйти стыдится заря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Холодно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ясно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бело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Дрогнуло птицы крыло…</w:t>
        <w:br w:type="textWrapping"/>
        <w:t>Солнца ещё не видать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А на душе благодать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1886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