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              </w:t>
      </w:r>
      <w:r>
        <w:rPr>
          <w:rFonts w:ascii="Arial" w:hAnsi="Arial" w:hint="default"/>
          <w:b w:val="1"/>
          <w:bCs w:val="1"/>
          <w:rtl w:val="0"/>
          <w:lang w:val="ru-RU"/>
        </w:rPr>
        <w:t>Прежде былины пелись и слушались</w:t>
      </w:r>
      <w:r>
        <w:rPr>
          <w:rFonts w:ascii="Arial" w:hAnsi="Arial"/>
          <w:b w:val="1"/>
          <w:bCs w:val="1"/>
          <w:rtl w:val="0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Мы же читаем их…</w:t>
      </w:r>
      <w:r>
        <w:rPr>
          <w:rFonts w:ascii="Arial" w:cs="Arial" w:hAnsi="Arial" w:eastAsia="Arial"/>
          <w:b w:val="0"/>
          <w:bCs w:val="0"/>
          <w:rtl w:val="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240347</wp:posOffset>
            </wp:positionV>
            <wp:extent cx="1256098" cy="12980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ae28193202d6489ce45c9557ebfbe14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98" cy="1298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 xml:space="preserve">Летом </w:t>
      </w:r>
      <w:r>
        <w:rPr>
          <w:rFonts w:ascii="Arial" w:hAnsi="Arial"/>
          <w:rtl w:val="0"/>
        </w:rPr>
        <w:t xml:space="preserve">1871 </w:t>
      </w:r>
      <w:r>
        <w:rPr>
          <w:rFonts w:ascii="Arial" w:hAnsi="Arial" w:hint="default"/>
          <w:rtl w:val="0"/>
          <w:lang w:val="ru-RU"/>
        </w:rPr>
        <w:t xml:space="preserve">года из Петербурга приехал в соседнею Олóнецкую губéрнию </w:t>
      </w:r>
      <w:r>
        <w:rPr>
          <w:rFonts w:ascii="Arial" w:hAnsi="Arial"/>
          <w:rtl w:val="0"/>
        </w:rPr>
        <w:t>(</w:t>
      </w:r>
      <w:r>
        <w:rPr>
          <w:rFonts w:ascii="Arial" w:hAnsi="Arial" w:hint="default"/>
          <w:rtl w:val="0"/>
          <w:lang w:val="ru-RU"/>
        </w:rPr>
        <w:t>ныне Республика Карéлия</w:t>
      </w:r>
      <w:r>
        <w:rPr>
          <w:rFonts w:ascii="Arial" w:hAnsi="Arial"/>
          <w:rtl w:val="0"/>
        </w:rPr>
        <w:t xml:space="preserve">) </w:t>
      </w:r>
      <w:r>
        <w:rPr>
          <w:rFonts w:ascii="Arial" w:hAnsi="Arial" w:hint="default"/>
          <w:rtl w:val="0"/>
          <w:lang w:val="ru-RU"/>
        </w:rPr>
        <w:t>молодой профессор Петербургского университета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языковед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историк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любитель и собиратель славянского фольклóра Александр Фёдорович Гильфéрдинг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Он знал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что в отдалённом от современной цивилизации глухом краю на самом северо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  <w:lang w:val="ru-RU"/>
        </w:rPr>
        <w:t>западе страны ещё не заглохла окончательно жизнь русских былин и есть надежда услышать в живом исполнении хотя бы несколько этих древних песен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Действительность превзошла все его ожидания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</w:rPr>
        <w:t>Оказалось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что здесь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в позабытом самим богом уголке России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народная былинная поэзия хорошо сохранилась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а в некоторых местах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по словам Гильфердинга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«эпическая поэзия… ключом бьёт»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Былины пели и мужчины и женщины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и старые и молодые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Все певцы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  <w:lang w:val="ru-RU"/>
        </w:rPr>
        <w:t>сказители были крестьянами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почти все неграмотны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никто из них не являлся певцом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  <w:lang w:val="ru-RU"/>
        </w:rPr>
        <w:t>профессионалом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все занимались сказанием былин просто как любители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по зову сердца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Но при этом к сказительству относились ответственно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Каждый считал себя обязанным петь былину так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как слышал её от своих учителей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отцов и дедов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ничего не изменяя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Спеть былину непросто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это занятие под силу лишь человеку одарённому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Для того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чтобы заучить и петь без запинки поэмы в несколько сотен стихов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нужна хорошая память и хороший голос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Необходимо также иметь хорошо развитое поэтическое чутьё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чтобы при сказ</w:t>
      </w:r>
      <w:r>
        <w:rPr>
          <w:rFonts w:ascii="Arial" w:hAnsi="Arial" w:hint="default"/>
          <w:rtl w:val="0"/>
          <w:lang w:val="ru-RU"/>
        </w:rPr>
        <w:t>ыв</w:t>
      </w:r>
      <w:r>
        <w:rPr>
          <w:rFonts w:ascii="Arial" w:hAnsi="Arial" w:hint="default"/>
          <w:rtl w:val="0"/>
        </w:rPr>
        <w:t>а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нии стихотворного произведения соблюдать его ритм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Важно также петь «с душой»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а для этого необходима способность непринуждённо перенестись и жить в том мире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который воспевается в былине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Необходимо иметь острое чувство сопричастности своему народу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чтобы искренне разделять те идеалы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которые народ выражал через былины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И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конечно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надо очень любить это древнее искусство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—</w:t>
      </w:r>
      <w:r>
        <w:rPr>
          <w:rFonts w:ascii="Arial" w:hAnsi="Arial" w:hint="default"/>
          <w:rtl w:val="0"/>
          <w:lang w:val="ru-RU"/>
        </w:rPr>
        <w:t xml:space="preserve"> хотя бы за то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что оно из нашего прошлого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*     *     *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Однако одни только певцы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  <w:lang w:val="ru-RU"/>
        </w:rPr>
        <w:t>сказители не смогли бы пронести через века былинную поэзию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если бы в самом народе не было к ней интереса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Совершенно необходимо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чтобы чувства самозабвенных сказителей находили отзвук в сердцах слушателей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В Олóнецком крае таких людей было не мало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О крестьянском населении этого края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которое и сохранило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  <w:lang w:val="ru-RU"/>
        </w:rPr>
        <w:t>то нашу эпическую поэзию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А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</w:rPr>
        <w:t>Ф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Гильфéрдинг писал</w:t>
      </w:r>
      <w:r>
        <w:rPr>
          <w:rFonts w:ascii="Arial" w:hAnsi="Arial"/>
          <w:rtl w:val="0"/>
        </w:rPr>
        <w:t xml:space="preserve">: </w:t>
      </w:r>
      <w:r>
        <w:rPr>
          <w:rFonts w:ascii="Arial" w:hAnsi="Arial" w:hint="default"/>
          <w:rtl w:val="0"/>
          <w:lang w:val="ru-RU"/>
        </w:rPr>
        <w:t>“Народа добрее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честнее и более одарённого природным умом и житейским смыслом я не видывал</w:t>
      </w:r>
      <w:r>
        <w:rPr>
          <w:rFonts w:ascii="Arial" w:hAnsi="Arial"/>
          <w:rtl w:val="0"/>
        </w:rPr>
        <w:t xml:space="preserve">: </w:t>
      </w:r>
      <w:r>
        <w:rPr>
          <w:rFonts w:ascii="Arial" w:hAnsi="Arial" w:hint="default"/>
          <w:rtl w:val="0"/>
          <w:lang w:val="ru-RU"/>
        </w:rPr>
        <w:t>он поражает</w:t>
      </w:r>
      <w:r>
        <w:rPr>
          <w:rFonts w:ascii="Arial" w:hAnsi="Arial"/>
          <w:rtl w:val="0"/>
        </w:rPr>
        <w:t xml:space="preserve">... </w:t>
      </w:r>
      <w:r>
        <w:rPr>
          <w:rFonts w:ascii="Arial" w:hAnsi="Arial" w:hint="default"/>
          <w:rtl w:val="0"/>
          <w:lang w:val="ru-RU"/>
        </w:rPr>
        <w:t>своим радушием и… отсутствием корысти «</w:t>
      </w:r>
      <w:r>
        <w:rPr>
          <w:rFonts w:ascii="Arial" w:hAnsi="Arial"/>
          <w:rtl w:val="0"/>
        </w:rPr>
        <w:t>...</w:t>
      </w:r>
      <w:r>
        <w:rPr>
          <w:rFonts w:ascii="Arial" w:hAnsi="Arial" w:hint="default"/>
          <w:rtl w:val="0"/>
          <w:lang w:val="ru-RU"/>
        </w:rPr>
        <w:t>» это доброе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приветливое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кроткое население тружеников…”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Много замечательных сказителей повстречал А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</w:rPr>
        <w:t>Ф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Гильфердинг в среде этого народа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</w:rPr>
        <w:t>труженика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За два месяца своего летнего отпуска ему удалось найти </w:t>
      </w:r>
      <w:r>
        <w:rPr>
          <w:rFonts w:ascii="Arial" w:hAnsi="Arial"/>
          <w:rtl w:val="0"/>
        </w:rPr>
        <w:t xml:space="preserve">70 </w:t>
      </w:r>
      <w:r>
        <w:rPr>
          <w:rFonts w:ascii="Arial" w:hAnsi="Arial" w:hint="default"/>
          <w:rtl w:val="0"/>
          <w:lang w:val="ru-RU"/>
        </w:rPr>
        <w:t>крестьян и крестьянок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поющих былины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и записать с их голоса </w:t>
      </w:r>
      <w:r>
        <w:rPr>
          <w:rFonts w:ascii="Arial" w:hAnsi="Arial"/>
          <w:rtl w:val="0"/>
        </w:rPr>
        <w:t xml:space="preserve">318 </w:t>
      </w:r>
      <w:r>
        <w:rPr>
          <w:rFonts w:ascii="Arial" w:hAnsi="Arial" w:hint="default"/>
          <w:rtl w:val="0"/>
          <w:lang w:val="ru-RU"/>
        </w:rPr>
        <w:t>былинных текстов</w:t>
      </w:r>
      <w:r>
        <w:rPr>
          <w:rFonts w:ascii="Arial" w:hAnsi="Arial"/>
          <w:rtl w:val="0"/>
        </w:rPr>
        <w:t>.</w:t>
      </w:r>
      <w:r>
        <w:rPr>
          <w:rFonts w:ascii="Arial" w:cs="Arial" w:hAnsi="Arial" w:eastAsia="Arial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264159</wp:posOffset>
            </wp:positionV>
            <wp:extent cx="1119424" cy="157364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rofim-Riabinin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424" cy="15736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Среди них особо выделялся своими сказительскими способностями крестьянин Трофим Григорьевич Рябинин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В то время ему было уже </w:t>
      </w:r>
      <w:r>
        <w:rPr>
          <w:rFonts w:ascii="Arial" w:hAnsi="Arial"/>
          <w:rtl w:val="0"/>
        </w:rPr>
        <w:t xml:space="preserve">78 </w:t>
      </w:r>
      <w:r>
        <w:rPr>
          <w:rFonts w:ascii="Arial" w:hAnsi="Arial" w:hint="default"/>
          <w:rtl w:val="0"/>
        </w:rPr>
        <w:t>лет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Детство его сложилось несчастливо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Он очень рано осиротел и воспитывался крестьянским миром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ему пришлось рано начать трудовую жизнь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Зато с детских же лет посчастливилось услышать много былин от тех людей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с которыми работал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От Рябинина Гильфердинг записал восемнадцать былин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в том числе и стáрины про Вольгу и Микулу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Илью и Соловья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Эти былины проще прочитать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конечно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по школьному учебнику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где они изложены с сокращениями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а некоторые слова исправлены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Но древность этих песен мы прочувствуем глубже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если прочитаем в том виде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как её слышал и записал Гильфердинг с напева Рябинина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Это тот текст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который годится как фольклористу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  <w:lang w:val="ru-RU"/>
        </w:rPr>
        <w:t>учёному для исследовательской работы с ним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так и вдумчивому читателю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>В настоящей книжке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  <w:lang w:val="ru-RU"/>
        </w:rPr>
        <w:t>сайте предоставляется возможность прочтения такого текста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Наши исправления в тексте коснулись только графики и пунктуации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а также добавили количество знаков ударения</w:t>
      </w:r>
      <w:r>
        <w:rPr>
          <w:rFonts w:ascii="Arial" w:hAnsi="Arial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Arial" w:hAnsi="Arial"/>
          <w:sz w:val="18"/>
          <w:szCs w:val="18"/>
          <w:rtl w:val="0"/>
          <w:lang w:val="en-US"/>
        </w:rPr>
        <w:t>&lt; September 2022 &gt;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