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Слово о полку Игореве</w:t>
      </w:r>
      <w:r>
        <w:rPr>
          <w:b w:val="1"/>
          <w:bCs w:val="1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Чтение зачина поэмы по изданию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1800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года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конце прошлого века во всём мире отмечалось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800-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летие выдающегося произ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ведения древнерусской литературы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«Слова о полку Игореве»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Такой высокой чести удостаиваются лишь те немногие творения искусства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находятся на самой вершине мировой культуры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мы приступаем к изучению этого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«Слове о полку Игореве» рассказывается о военном походе в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1185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году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черни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говских князей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под предводительством князя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Игоря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 злейших врагов Русской земли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по́ловцев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Сражение с половцами закончилось жестоким поражением русских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войско было уничтожено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 четыре князя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попали в плен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повествование о событиях далёкого прошлого притягивает к себе внимание современного читателя и не оставляет его равнодушным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Сквозь восемь веков гениальное произведение проносит в изначальной свеже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 горестные переживания Автором трагического события и его великое чув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ство единства Родины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оно и сохраняет неослабевающей притягатель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ную силу к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эти же восемь веков повествование древнего рассказчика приобрело особую окраску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колорит давности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ещё более усиливает привлекательность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Этот колорит давности проглядывает уже в самом названии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 в сокращённом его названии «Слово о полку Игореве»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в полном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Слово о полку Игореве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, -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Игоря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сына Святославля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внука Ольгова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Автор самим названием произведения заостряет внимание читателя на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чей сын и чей внук Игорь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Упоминая отца и деда князя Игоря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Автор таким образом проявляет в духе традиций своего времени уважение к князю и его роду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прочитать произведение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которому более восьми столетий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непросто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хотя бы уже потому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язык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котором оно создано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значительно отличается от современного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Даже слово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полк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казалось бы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нас совсем обычное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за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главии произведения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«Слово о полку Игореве»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требует пояснения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древнем русском языке оно было многозначным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Приведу лишь некоторые из его значе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войско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военный поход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битва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сражение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бой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Древнерусское название произведения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Слово о полку Игореве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можно пони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мать как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слово о походе Игоревом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и как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слово о битве Игоревой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Древнее произведение «Слово о полку Игореве» мы будем читать и изучать не по древне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му его тексту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 переводе на современный язык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Существует много переводов этого шедевра русской литературы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разве в переводах ценность древнего творения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Непреходящая ценность «Слова о полку Игореве» не только в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оно явля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ется высокохудожественным литературным произведением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в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оно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памятник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нашего далёкого прошлого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исторический документ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Понятно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никакой перевод ни памятником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 историческим документом не назовёшь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хотя бы слегка прикоснуться к самому памятнику древнерусской литературы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про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начало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его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зачи́н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 древнему тексту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для этого вы должны предварительно узнать о некоторых особенностях рус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ского языка той далёкой поры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древнерусском тексте встретим букву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ѣ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«ять»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Этой буквой обозначался особый звук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который со временем изменился в звук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прочтёте это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лѣпо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Ле́по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древнерусская буква «ер»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Буквой «ер» обозначался слабый краткий звук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который в одних случаях усилился и стал произноситься как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 других случаях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конце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исчез совсем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прочтёте слово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пълкъ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Буквой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«ерь» обозначался слабый звук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пьрстъ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Перст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Русский язык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 любой другой язык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течением времени изменяется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какими же особенностями древнерусского языка встретимся мы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 глаголы в неопределённой форме имели на конце «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Мы говорим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начать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начаться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течь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дотечь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растекаться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говорили раньше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Начáти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начáтися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течи́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дотечи́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растекáтися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Некоторые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подобно существительному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пълкъ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имели более широкое зна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теперь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течи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употреблялся не только тогда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речь шла о течении жидкости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вообще о движении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идти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бежать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лететь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ехать и так далее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Глаголы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производные от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также были многозначны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трудно догадаться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значения мог принимать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дотечи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Дойти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добежать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долететь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Вспомните из стихотворения Пушкина «Анчар»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человека человек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Послал к анчару властным взглядом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тот послушно в путь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потек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Частица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могла употребляться не только в вопросительном значении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в усилительном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Поэтому выражение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лѣпо 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могло произноситься как с вопросительной интонацией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лѣпо ли</w:t>
      </w:r>
      <w:r>
        <w:rPr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так и с утвердительной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лѣпо ли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значении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лѣпо же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!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Усо́бицами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называли не только межкняжеские распри и войны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также и вой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 с внешним врагом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Некоторые слова изменили своё значение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Из глубины веков до наших дней через народные сказки и песни дошли выражения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красный молодец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красна девица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Какое значение здесь имеет прилагательное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красный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Красивый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Существительное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словеса́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не имело иронического оттенка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Сейчас я помогу вам выявить древнее значение этого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Назовите существительное «небо» во множественном числе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Небеса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«Чудо» 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- 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Чудеса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«Слово» 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- 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Словеса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Другие слова совсем вышли из употребления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наречие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нелепо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нам знакомо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лепо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не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древнерусском же языке было и наречие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лѣпо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Пьрстъ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«палец»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Можете назвать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имеющие тот же корень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в слове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пьрстъ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Перстень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напёрсток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Встретим местоимения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и́же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без перевода на современный русский язык нам уже не понять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Иже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«который»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ны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«нам»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Произошли некоторые изменения в падежных окончаниях существительных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подъ о́блакы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отвечает на вопрос «где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Где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подъ облакы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существительное во множественном числе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теперь мы скажем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Под облаками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каком падеже сушествительное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о́блакы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творительном падеже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Большие изменения произошли с глаголами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зарѣ́за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отвечает на вопрос «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сделал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Мстислав зарѣза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Что сделал Мстислав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Зарѣза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Надо переводить глагол или понятно и без перевода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вот эти глаголы отвечают на вопрос «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делал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пуща́ше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дотеча́ше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растѣка́шется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по́мняшеть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Эти глаголы после окончания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ше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могут иметь наращение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встретим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пуща́ше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пуща́шеть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 этой группе глаголов относится и глагол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бя́ше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бя́шеть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«был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Хотя эти глаголы имеют непривычную для нас форму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контексте они также легко узнаются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это проверим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соколиной охоте слышали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знаете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охотятся с соколами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пускают сокола на зверя или птицу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руке охотника сидит сокол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голова его закрыта мешочком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только появится поджидаемый зверь или птица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охотник срывает мешочек с головы сокола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тот сразу устремляется на жертву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прочтите такую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Он пуща́ше со́коловъ на лебедей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Что делал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пущаше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Есть ли необходимость переводить глагол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пущаше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Продолжим далее сценарий соколиной охоты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сокол устремляется на жертву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Зверь ли то или птица пытается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естественно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убежать или улететь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сокол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дотеча́ше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делал сокол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Дотечаше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Неопределённую форму этого глагола можете назвать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Дотечи́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«дотечь»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Разве не понятна фраза «сокол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дотечаше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Сокол долетал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догонял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Прочтите предложение с глаголом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растѣка́шется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неопределённая форма его как будет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Растѣка́тися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«растекаться»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и глагол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течи́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этот глагол был многозначным и употреблялся не только тогда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речь шла о жидкости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и постарайтесь в воображении увидеть прочитанное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Орёл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растѣка́шется подъ о́блакы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делал орёл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в тексте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Растѣкашется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Где </w:t>
      </w:r>
      <w:r>
        <w:rPr>
          <w:i w:val="0"/>
          <w:iCs w:val="0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растѣкашется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орёл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Подъ облакы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Какую картину мы должны нарисовать в своём воображении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прочитав эту фразу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Высоко под облаками кружит орёл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спокойно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несуетливо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широко распластав крылья и совсем не взмахивая ими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парит как бы торжественно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величественно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Прочтите другое предложение с глаголом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растѣкашется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постарайтесь воссо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здать в своём воображении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прочтёте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Волк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растѣкашется по земли́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Какая картина вырисовывается в вашем воображении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Волк в поисках добычи беспрестанно рыскает туда и сюда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мечется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неугомонный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 все стороны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есть ли необходимость переводить глагол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растѣкашется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трудности чтения древних текстов не только в исторических изменениях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Поскольку книги раньше писались и переписывались от руки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них встречаются описки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Рукопись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донесла до нас «Слово о полку Игореве»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была написана на Севере Руси и отражает также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особенности мест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ного говора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переписчика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северянина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Приступаем к чтению древнерусского текста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лѣ́по ли ны бя́шетъ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брáт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начя́ти…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Исправим ошибку в слове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бяшетъ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букву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заменим на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бяшеть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 лѣпо ли начяти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кому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Ответ отыщите в тексте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«нам»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Автор говорит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обращаясь к кому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ответ смотрите в тексте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братии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Братией он называл слушателей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перед которыми исполнял своё произведение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также и читателей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воображаемых слушателей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лѣ́по ли ны бя́шетъ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брáт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начя́ти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стáрыми словесы́…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Начяти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как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Старыми словесы́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каком числе и падеже существительное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словесы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старыми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подсказывает ответ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творительном падеже множественного числа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лѣ́по ли ны бя́шетъ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брáт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начя́ти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стáрыми словесы́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тру́дныхъ пóвѣст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й…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Начяти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чего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нижнюю строчку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. 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Трудныхъ по́вѣст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i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й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 каком падеже слова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трудныхъ повѣст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i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родительном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сказали бы мы теперь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каком падеже поставили бы эти слова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винительном падеже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начать трудные повести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Однако если перед глаголом стоит частица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возможен родительный падеж и в современном русском языке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 начать ли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чего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?)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трудных повестий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Начяти трудныхъ повѣст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i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 чём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дочитаем предложение до конца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 пълку́ И́горевѣ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И́горя Святъсла́влича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полку чьём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Игоревѣ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О полку кого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Игоря Святъславлича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Перечитаем предложение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лѣ́по ли ны бя́шетъ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брáт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начя́ти стáрыми словесы́ тру́дныхъ пóвѣст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й о пълку И́горевѣ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И́горя Святъслáвлича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бяшеть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 переводится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Формой какого рода переведём в данном случае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Среднего рода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«было»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переведёте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 лѣпо бяшеть начяти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«Не хорошо было начать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разве можно так сказать о каком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либо деле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ещё не начато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Смысл сказанного требует глагола в сослагательном наклонении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«не хорошо было бы начать»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Автор называет свои повести о полку Игореве трудными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будут повести о жестоком поражении черниговских князей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следующее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Начáти же ся тъи пѣ́сни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 были́намь сегó врéмени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не по замышлéнию Боя́ню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Отметим описки в тексте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В местоимении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тъй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вместо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должна быть буква «о»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У существительного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былинамь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 конце должна быть «ер»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былинамъ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У существительного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времени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древнее окончание было 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времене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начало предложения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Начáти же ся…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Непонятно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же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Автор в своё время мог поменять местами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это сделаем 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Начати ся же…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Выражение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начати ся 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понятно уже без перевода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начатися 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Почему же глагольная частица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отделена от своего глагола и выступает как самостоятельное слово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древнерусском языке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было не глагольной частицей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возвратным местоимением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означало «себя» 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всякое местоимение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могло занимать любое место в предложении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Начати же ся тъи пѣсни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как</w:t>
      </w:r>
      <w:r>
        <w:rPr>
          <w:b w:val="0"/>
          <w:bCs w:val="0"/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b w:val="0"/>
          <w:bCs w:val="0"/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 былинамь сего времени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не будем начинать песнь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 замышлен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ю Бояню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По чьему замышлению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Бояню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Боя́нъ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имя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был славен на Руси уже за сто лет до похода черни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говцев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«соловьём старого времени» назван он в «Слове о полку Игореве»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Песне о походе Игоревом начаться не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Боян замышлял 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разумеется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полнял свои песни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и прояснился смысл выражения «</w:t>
      </w:r>
      <w:r>
        <w:rPr>
          <w:b w:val="0"/>
          <w:bCs w:val="0"/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старыми словесы</w:t>
      </w:r>
      <w:r>
        <w:rPr>
          <w:b w:val="0"/>
          <w:bCs w:val="0"/>
          <w:i w:val="0"/>
          <w:iCs w:val="0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лѣпо… начяти ста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рыми словесы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 замышлен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ю Бояню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Позже мы выясним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почему Автору «Слова о полку Игореве»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лѣпо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исполнить свою песнь 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бояновски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сейчас давайте обратим внимание на последние слова предложения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по замышлéн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ю Боя́ню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было бы сказать иначе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по замышлен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i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ю Бояна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Бояна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существительное в родительном падеже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Автор избрал другой вариант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по замышлéнию Боя́ню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Чьему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Бояню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Какая часть речи 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Бояню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Притяжательное прилагательное в дательном падеже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Внимательно посмотрим заголовок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Словó о плъку́ И́горевѣ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И́горя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сы́на Святъслáвля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вну́ка Óльгова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заголовке Автор также предпочитает формы притяжательных прилагательных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Слово о чьём полку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Игоревѣ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Сына чьего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Святъславля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Внука чьего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Ольгова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А ведь можно было и иначе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полку Игоря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сына Святослава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внука Олега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Какой из вариантов вам интереснее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более по душе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существительными в родительном падеже или с притяжательными прилагательными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Продолжим чтение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А́ще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условный союз «если»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«когда»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Боя́нъ бо вéщ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áще кому́ хотя́ще песнь твори́ти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растекáшется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мы́сл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ю по дрéву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сѣ́рымъ вълкомъ по земли́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ши́зымъ орлóмъ подъ óблакы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 непонятном слове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шизымъ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«Слово о полку Игореве» было создано на юге Руси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летопись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донес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ла до нас это произведение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была списана на севере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Переписчик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северянин ис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правил написание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сизымъ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шизымъ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согласно северному произношению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читать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сизымъ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или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шизымъ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решайте сами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У глагола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хотяще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исправим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щ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ш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хотяше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Древнее окончание слов «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серым волком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сизым орлом»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было мягким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сѣрымь вълкомь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сизымь орломь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ещё раз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«поступал» Боян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áще кому́ хотя́ше песнь твори́ти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…растекáшется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мы́сл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ю по дрéву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сéрымъ вълкомъ по земли́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ши́зымъ орлóмъ подъ óблакы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 необычно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прямо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 в зримых образах Автор «Слова о полку Игореве» живописует бояновскую манеру творить песни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почему Автору «Слова»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лѣпо начяти старыми словесы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есть 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бояновски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свою песнь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и по какому случаю Боян слагал свои песни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Ответ ищите в начале предложения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Аще кому хотяще пѣснь творити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Песнь слагают кому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воспеть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прославить этого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его дела и подвиги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Так можно ли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старыми словесы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бояновских хвалебных песен рассказывать о трагическом походе черниговских князей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Теперь мы можем более глубоко продумать смысл выражения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лѣпо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уже знаете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частица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могла иметь как вопросительное значение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и усилительное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 какой же интонацией нам читать слова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лѣпо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вопросительной или с восклицательной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Постарайтесь сами для себя решить эту проблему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Надеюсь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вам интересно будет узнать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 исследователей «Слова о полку Игореве» нет единого мнения по этому вопросу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следующее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Пóмняшеть бо речь първыхъ времéнъ усóб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це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слове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първыхъ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исправим описку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букву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заменим на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пьрвыхъ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прочтём это слово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помняшеть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Боян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Усоб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i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цѣ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усобицами называли не только междоусобные распри и войны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войны с внешними врагами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Усобицы каких времён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помняшеть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Боян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Первых»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давних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прежних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Боян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помняшеть първыхъ временъ усоб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i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цѣ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тех времён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русские князья были едины и не знали поражений в усобицах с врагами Русской земли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Теперь о слове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не поддаётся толкованию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возможно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внесено в пред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ложение переписчиком ошибочно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Читать его или не читать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решайте самостоя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Местоимение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и́же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помните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«Который»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следующее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Тогдá пущáшеть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10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сóколовь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         на стáдо лебедѣ́й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котóрый дотечáше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          та преди́ пѣсь поя́ше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стáрому Ярослóву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хрáброму Мстислáву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     и́же зарѣ́за Редéдю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     предъ пълкы́ касóжьскыми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крáсному Ромáнови Святъслáвличю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Сначала исправим допущенные ошибки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У существительного «соколов» окончание должно быть твёрдым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соколовъ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В слове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пѣсь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пропущена буква «н»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пѣснь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Ярослову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исправляем на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Ярославу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Котóрый дотечáше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та преди́ песь поя́ше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Местоимение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который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необходимо пояснить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в родительном падеже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Пела та лебедь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который дотечаше сокол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Родительный падеж здесь употреблён вме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сто винительного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которую дотечаше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сокол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уже встречались с фактом упо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требления родительного падежа вместо винительного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начяти труд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ныхъ повѣст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i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вместо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начяти трудныѣ повѣсти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Наречие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преди́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отвечает на вопрос «когда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родственные слова можете назвать из современного русского языка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Предлоги «пред»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«перед»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прилага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тельное «передний»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мы узнали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 Боян творил песни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славы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 пели его лебеди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старо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му Яросл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ву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храброму Мстиславу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красному Романови Святъславличю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Старый Ярослав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Ярослав Мудрый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храбрый Мстислав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брат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красный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«красивый»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Роман Святославич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внук Ярослава Мудрого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Обратите внимание на форму существительного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Романъ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дательном падеже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Романови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 Боян «творил» песни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славы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сделать предположение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жил и «творил» свои песни неизвестный нам «соловей старого времени»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за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100 - 150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лет до трагического Игорева похода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строчки о храбром Мстиславе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хрáброму Мстислáву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и́же зарѣ́за Редéдю предъ пълкы́ касóжьскыми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сделал храбрый Мстислав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-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Зарѣза Редéдю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Где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зарѣза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Предъ пълкы касожьскыми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br w:type="textWrapping"/>
        <w:t xml:space="preserve">Редéдя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касожьский князь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Мстислав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зарѣза Редедю предъ пълкы касожьскыми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надо быть храбрым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решиться на такой поступок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Обратим внимание на существительное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пълкъ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значение оно имеет в заголовке произведения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Битва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сражение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военный поход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А в выражении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предъ пълкы касожьскыми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какое его значение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Войско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Чуточку внимания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мы узнаем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Боян приступал к сочинению своих песен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об этом сказано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предыдущем предложении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Прочитаем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Пóмняшеть бо речь първыхъ времéнъ усóб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це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какой перевод глагола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помняшеть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данном случае более подходит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«помнил» или «вспоминал»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Вспоминал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Прочитав заключительное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за необычные соколы и ле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беди были у Бояна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Предварительно замечу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в древности на Руси исполнение песен обычно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сопровождалось игрой на гуслях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гусли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какой музыкаль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ный инструмент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Струнный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Боя́нъ же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брáт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не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10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сóколовь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 на стáдо лебедѣ́й пущáше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нъ своя́ вѣ́щ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 пръсты́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на живáя стру́ны въскладáше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они же сáми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кня́земъ слáву рокотáху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что же за соколы и лебеди были у Бояна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Соколами названы пальцы Бояна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лебеди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струны его гуслей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Обратите внимание на эпитеты при существительных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персты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струны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необъёмный смысл вложен в каждый из них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Струны под пальцами Бояна словно оживали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пальцы здесь названы вещими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кто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 Боян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делали лебеди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струны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глагол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Рокотаху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Рокотаху что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Славу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Княземъ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Песни Бояна «рокотали» славу князьям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Эти песни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славы исполнялись Бояном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вероятно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каких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либо торжествах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лѣпо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было бы 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бояновски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старыми словесы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рассказывать о трагическом походе Игоря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Обратимся к словам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Вѣщ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i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въскладаше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читать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ве́щия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], 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восклада́ше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В слове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описка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должно быть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окончание должно быть у существительного «соколов»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твёрдым согласным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соколовъ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Вспомним древнерусское слово «пальцы»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пьрсты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У существительного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пръсты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заменим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прьсты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получилось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Престы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«Престы» вместо «персты»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Но здесь уже нет ошибки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слово из старославянского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русски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пьрсты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старославянском… как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Прьсты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Древней Руси книги переписывались обычно в монастырях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переписчики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монахи иногда заменяли русские слова церковными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старославянскими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Обратите внимание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в заголовке произведения вместо русского слова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пълку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полку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написано старославянское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плъку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плоку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считаете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русски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пълку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пьрсты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или 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старославянски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плъку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прьсты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следует произносить эти слова при чтении русского произведения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Вам осталось прочесть вступление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зачи́н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«Слову о полку Игореве»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предварительно вы должны узнать следующее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древнерусскую эпоху произношение отличалось от современного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древний текст прозвучал ближе к древнерусскому произношению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надо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букву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произносить всегда как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]: 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рокота́ху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], 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со́колов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так далее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«аканье» в русском языке появилось через несколько столетий после создания «Слова о полку Игореве»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читать всегда как «е»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«времён»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времéн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говорили в древности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окончаниях местоимений и прилагательных звук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не заменять звуком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 былинамь сего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сего́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Словó о плъку́ И́горевѣ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И́горя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сы́на Святъслáвля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вну́ка Óльгова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Не лѣ́по ли ны бя́шетъ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брáт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i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начя́ти</w:t>
        <w:br w:type="textWrapping"/>
        <w:t>стáрыми словесы́</w:t>
        <w:br w:type="textWrapping"/>
        <w:t>тру́дныхъ пóвѣст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i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й</w:t>
        <w:br w:type="textWrapping"/>
        <w:t>о пълку И́горевѣ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И́горя Святъслáвлича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Начáти же ся тъи пѣ́сни</w:t>
        <w:br w:type="textWrapping"/>
        <w:t>по были́намь сегó врéмени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а не по замышлéн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i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ю Боя́ню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Боя́нъ бо вéщ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i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áще кому́ хотя́ше песнь твори́ти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то растекáшется</w:t>
        <w:br w:type="textWrapping"/>
        <w:t>мы́сл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i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ю по дрéву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сéрымъ вълкомъ по земли́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ши́зымъ орлóмъ подъ óблакы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Пóмняшеть бо речь първыхъ времéнъ усóб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i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Тогдá пущáшеть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10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сóколовь</w:t>
        <w:br w:type="textWrapping"/>
        <w:t>на стáдо лебедѣ́й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котóрый дотечáше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та преди́ песь поя́ше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стáрому Ярослóву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хрáброму Мстислáву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и́же зарѣ́за Редéдю</w:t>
        <w:br w:type="textWrapping"/>
        <w:t>предъ полкы́ касóжьскыми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крáсному Ромáнови Святъслáвличю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Боя́нъ 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брáтие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не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10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сóколовь</w:t>
        <w:br w:type="textWrapping"/>
        <w:t>на стáдо лебедѣ́й пущáше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нъ своя́ вѣ́щ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i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пръсты́</w:t>
        <w:br w:type="textWrapping"/>
        <w:t>на живáя стру́ны въскладáше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они же сáми</w:t>
        <w:br w:type="textWrapping"/>
        <w:t>кня́земъ слáву рокотáху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</w:pPr>
      <w:r>
        <w:rPr>
          <w:outline w:val="0"/>
          <w:color w:val="545454"/>
          <w:u w:val="none" w:color="4b819e"/>
          <w:rtl w:val="0"/>
          <w:lang w:val="ru-RU"/>
          <w14:textFill>
            <w14:solidFill>
              <w14:srgbClr w14:val="555555"/>
            </w14:solidFill>
          </w14:textFill>
        </w:rPr>
        <w:t>Интересно было узнать всё это</w:t>
      </w:r>
      <w:r>
        <w:rPr>
          <w:outline w:val="0"/>
          <w:color w:val="545454"/>
          <w:u w:val="none" w:color="4b819e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u w:val="none" w:color="4b819e"/>
          <w:rtl w:val="0"/>
          <w:lang w:val="ru-RU"/>
          <w14:textFill>
            <w14:solidFill>
              <w14:srgbClr w14:val="555555"/>
            </w14:solidFill>
          </w14:textFill>
        </w:rPr>
        <w:t>Прочтите статью</w:t>
      </w:r>
      <w:r>
        <w:rPr>
          <w:outline w:val="0"/>
          <w:color w:val="545454"/>
          <w:u w:val="none" w:color="4b819e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rStyle w:val="Hyperlink.0"/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  <w:fldChar w:fldCharType="begin" w:fldLock="0"/>
      </w:r>
      <w:r>
        <w:rPr>
          <w:rStyle w:val="Hyperlink.0"/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  <w:instrText xml:space="preserve"> HYPERLINK "http://zhiteleva.ru/stati/slovo-o-polku-igoreve-v-sokrashchenii-i-s-kommentariyami/"</w:instrText>
      </w:r>
      <w:r>
        <w:rPr>
          <w:rStyle w:val="Hyperlink.0"/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  <w:fldChar w:fldCharType="separate" w:fldLock="0"/>
      </w:r>
      <w:r>
        <w:rPr>
          <w:rStyle w:val="Hyperlink.0"/>
          <w:outline w:val="0"/>
          <w:color w:val="4b819e"/>
          <w:u w:val="single" w:color="4b819e"/>
          <w:rtl w:val="0"/>
          <w:lang w:val="ru-RU"/>
          <w14:textFill>
            <w14:solidFill>
              <w14:srgbClr w14:val="4B829E"/>
            </w14:solidFill>
          </w14:textFill>
        </w:rPr>
        <w:t>"</w:t>
      </w:r>
      <w:r>
        <w:rPr>
          <w:rStyle w:val="Hyperlink.0"/>
          <w:outline w:val="0"/>
          <w:color w:val="4b819e"/>
          <w:u w:val="single" w:color="4b819e"/>
          <w:rtl w:val="0"/>
          <w:lang w:val="ru-RU"/>
          <w14:textFill>
            <w14:solidFill>
              <w14:srgbClr w14:val="4B829E"/>
            </w14:solidFill>
          </w14:textFill>
        </w:rPr>
        <w:t>Слово о полку Игореве</w:t>
      </w:r>
      <w:r>
        <w:rPr>
          <w:rStyle w:val="Hyperlink.0"/>
          <w:outline w:val="0"/>
          <w:color w:val="4b819e"/>
          <w:u w:val="single" w:color="4b819e"/>
          <w:rtl w:val="0"/>
          <w:lang w:val="ru-RU"/>
          <w14:textFill>
            <w14:solidFill>
              <w14:srgbClr w14:val="4B829E"/>
            </w14:solidFill>
          </w14:textFill>
        </w:rPr>
        <w:t xml:space="preserve">. - </w:t>
      </w:r>
      <w:r>
        <w:rPr>
          <w:rStyle w:val="Hyperlink.0"/>
          <w:outline w:val="0"/>
          <w:color w:val="4b819e"/>
          <w:u w:val="single" w:color="4b819e"/>
          <w:rtl w:val="0"/>
          <w:lang w:val="ru-RU"/>
          <w14:textFill>
            <w14:solidFill>
              <w14:srgbClr w14:val="4B829E"/>
            </w14:solidFill>
          </w14:textFill>
        </w:rPr>
        <w:t>В сокращении и с комментариями</w:t>
      </w:r>
      <w:r>
        <w:rPr>
          <w:rStyle w:val="Hyperlink.0"/>
          <w:outline w:val="0"/>
          <w:color w:val="4b819e"/>
          <w:u w:val="single" w:color="4b819e"/>
          <w:rtl w:val="0"/>
          <w:lang w:val="ru-RU"/>
          <w14:textFill>
            <w14:solidFill>
              <w14:srgbClr w14:val="4B829E"/>
            </w14:solidFill>
          </w14:textFill>
        </w:rPr>
        <w:t>"</w:t>
      </w:r>
      <w:r>
        <w:rPr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  <w:fldChar w:fldCharType="end" w:fldLock="0"/>
      </w:r>
      <w:r>
        <w:rPr>
          <w:outline w:val="0"/>
          <w:color w:val="545454"/>
          <w:u w:val="none" w:color="4b819e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«Слово о полку Игореве» вызывает чувство сопричастности к событиям далёкого прошлого и пронзает щемящей болью за многострадальную судьбу родины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поражает загадочной красотой не совсем понятного древнего литературного творения прежде всего потому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предстаёт перед читателем как памятник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документ из глубокой древности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Заменить же памятник никакие переводы и переложения не могут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последние освобождены от того своеобразия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которого соткано всё творение древнего песнетворца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Наш преподавательский опыт показывает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осознанное чтение отдельных фрагментов из древнего текста «Слова о полку Игореве» может пробудить у школьников интерес к произведению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предлагаем вниманию учителя материал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которого можно выбрать фрагмент для урока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также предложить учащимся самостоятельно прочитать статью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